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D4B3" w14:textId="57879972" w:rsidR="001B67C0" w:rsidRDefault="001B67C0" w:rsidP="001B67C0">
      <w:pPr>
        <w:spacing w:after="200" w:line="276" w:lineRule="auto"/>
        <w:jc w:val="center"/>
        <w:rPr>
          <w:rFonts w:eastAsia="Times New Roman" w:cs="Arial"/>
          <w:b/>
        </w:rPr>
      </w:pPr>
      <w:bookmarkStart w:id="0" w:name="_GoBack"/>
      <w:bookmarkEnd w:id="0"/>
    </w:p>
    <w:p w14:paraId="3B6EB297" w14:textId="77777777" w:rsidR="001B67C0" w:rsidRDefault="001B67C0" w:rsidP="001B67C0">
      <w:pPr>
        <w:spacing w:after="200" w:line="276" w:lineRule="auto"/>
        <w:jc w:val="center"/>
        <w:rPr>
          <w:rFonts w:eastAsia="Times New Roman" w:cs="Arial"/>
          <w:b/>
        </w:rPr>
      </w:pPr>
    </w:p>
    <w:p w14:paraId="20C62359" w14:textId="77777777" w:rsidR="001B67C0" w:rsidRDefault="001B67C0" w:rsidP="001B67C0">
      <w:pPr>
        <w:spacing w:after="200" w:line="276" w:lineRule="auto"/>
        <w:jc w:val="center"/>
        <w:rPr>
          <w:rFonts w:eastAsia="Times New Roman" w:cs="Arial"/>
          <w:b/>
        </w:rPr>
      </w:pPr>
      <w:r w:rsidRPr="001B67C0">
        <w:rPr>
          <w:rFonts w:eastAsia="Times New Roman" w:cs="Arial"/>
          <w:b/>
        </w:rPr>
        <w:t>MGMT640 - Financial Decision Making for Managers</w:t>
      </w:r>
    </w:p>
    <w:p w14:paraId="6C46D4A9" w14:textId="77777777" w:rsidR="002353DC" w:rsidRPr="002353DC" w:rsidRDefault="002353DC" w:rsidP="002353DC">
      <w:pPr>
        <w:jc w:val="center"/>
        <w:rPr>
          <w:b/>
          <w:color w:val="000000" w:themeColor="text1"/>
        </w:rPr>
      </w:pPr>
      <w:r w:rsidRPr="002353DC">
        <w:rPr>
          <w:b/>
          <w:color w:val="000000" w:themeColor="text1"/>
        </w:rPr>
        <w:t xml:space="preserve">MGMT 640 Lecture </w:t>
      </w:r>
      <w:proofErr w:type="gramStart"/>
      <w:r>
        <w:rPr>
          <w:b/>
          <w:color w:val="000000" w:themeColor="text1"/>
        </w:rPr>
        <w:t>10</w:t>
      </w:r>
      <w:r w:rsidRPr="002353DC">
        <w:rPr>
          <w:b/>
          <w:color w:val="000000" w:themeColor="text1"/>
        </w:rPr>
        <w:t xml:space="preserve"> :</w:t>
      </w:r>
      <w:proofErr w:type="gramEnd"/>
      <w:r w:rsidRPr="002353DC">
        <w:rPr>
          <w:b/>
          <w:color w:val="000000" w:themeColor="text1"/>
        </w:rPr>
        <w:t xml:space="preserve">  </w:t>
      </w:r>
      <w:r>
        <w:rPr>
          <w:b/>
          <w:color w:val="000000" w:themeColor="text1"/>
        </w:rPr>
        <w:t>Cost Allocation and Activity-Based Costing</w:t>
      </w:r>
    </w:p>
    <w:p w14:paraId="74595499" w14:textId="77777777" w:rsidR="000F35CA" w:rsidRPr="002353DC" w:rsidRDefault="00D8199F" w:rsidP="002353DC">
      <w:pPr>
        <w:spacing w:after="0" w:line="240" w:lineRule="auto"/>
        <w:rPr>
          <w:rFonts w:eastAsia="Times New Roman" w:cstheme="minorHAnsi"/>
          <w:color w:val="000000" w:themeColor="text1"/>
        </w:rPr>
      </w:pPr>
      <w:r w:rsidRPr="001B67C0">
        <w:rPr>
          <w:rFonts w:ascii="Arial" w:eastAsia="Times New Roman" w:hAnsi="Arial" w:cs="Arial"/>
          <w:color w:val="FF0000"/>
          <w:sz w:val="24"/>
          <w:szCs w:val="24"/>
        </w:rPr>
        <w:br/>
      </w:r>
      <w:r w:rsidR="000F35CA" w:rsidRPr="002353DC">
        <w:rPr>
          <w:rFonts w:eastAsia="Times New Roman" w:cstheme="minorHAnsi"/>
          <w:b/>
          <w:bCs/>
          <w:color w:val="000000" w:themeColor="text1"/>
        </w:rPr>
        <w:t>LEARNING OBJECTIVES</w:t>
      </w:r>
    </w:p>
    <w:p w14:paraId="220F5F81" w14:textId="77777777" w:rsidR="000F35CA" w:rsidRPr="002353DC" w:rsidRDefault="000F35CA" w:rsidP="00F62BC0">
      <w:pPr>
        <w:shd w:val="clear" w:color="auto" w:fill="FFFFFF"/>
        <w:spacing w:before="100" w:beforeAutospacing="1" w:after="100" w:afterAutospacing="1" w:line="360" w:lineRule="atLeast"/>
        <w:ind w:left="547" w:hanging="547"/>
        <w:jc w:val="both"/>
        <w:rPr>
          <w:rFonts w:eastAsia="Times New Roman" w:cstheme="minorHAnsi"/>
          <w:color w:val="000000" w:themeColor="text1"/>
        </w:rPr>
      </w:pPr>
      <w:r w:rsidRPr="002353DC">
        <w:rPr>
          <w:rFonts w:eastAsia="Times New Roman" w:cstheme="minorHAnsi"/>
          <w:color w:val="000000" w:themeColor="text1"/>
        </w:rPr>
        <w:t>1.          Explain why indirect costs are allocated.</w:t>
      </w:r>
    </w:p>
    <w:p w14:paraId="42CF9D52" w14:textId="77777777" w:rsidR="000F35CA" w:rsidRPr="002353DC" w:rsidRDefault="000F35CA" w:rsidP="00F62BC0">
      <w:pPr>
        <w:shd w:val="clear" w:color="auto" w:fill="FFFFFF"/>
        <w:spacing w:before="100" w:beforeAutospacing="1" w:after="100" w:afterAutospacing="1" w:line="360" w:lineRule="atLeast"/>
        <w:ind w:left="547" w:hanging="547"/>
        <w:jc w:val="both"/>
        <w:rPr>
          <w:rFonts w:eastAsia="Times New Roman" w:cstheme="minorHAnsi"/>
          <w:color w:val="000000" w:themeColor="text1"/>
        </w:rPr>
      </w:pPr>
      <w:r w:rsidRPr="002353DC">
        <w:rPr>
          <w:rFonts w:eastAsia="Times New Roman" w:cstheme="minorHAnsi"/>
          <w:color w:val="000000" w:themeColor="text1"/>
        </w:rPr>
        <w:t>2.          Describe the cost allocation process.</w:t>
      </w:r>
    </w:p>
    <w:p w14:paraId="31D33B3E" w14:textId="77777777" w:rsidR="000F35CA" w:rsidRPr="002353DC" w:rsidRDefault="000F35CA" w:rsidP="00F62BC0">
      <w:pPr>
        <w:shd w:val="clear" w:color="auto" w:fill="FFFFFF"/>
        <w:spacing w:before="100" w:beforeAutospacing="1" w:after="100" w:afterAutospacing="1" w:line="360" w:lineRule="atLeast"/>
        <w:ind w:left="547" w:hanging="547"/>
        <w:jc w:val="both"/>
        <w:rPr>
          <w:rFonts w:eastAsia="Times New Roman" w:cstheme="minorHAnsi"/>
          <w:color w:val="000000" w:themeColor="text1"/>
        </w:rPr>
      </w:pPr>
      <w:r w:rsidRPr="002353DC">
        <w:rPr>
          <w:rFonts w:eastAsia="Times New Roman" w:cstheme="minorHAnsi"/>
          <w:color w:val="000000" w:themeColor="text1"/>
        </w:rPr>
        <w:t>3.          Discuss allocation of service department costs.</w:t>
      </w:r>
    </w:p>
    <w:p w14:paraId="0F9474F2" w14:textId="77777777" w:rsidR="000F35CA" w:rsidRPr="002353DC" w:rsidRDefault="000F35CA" w:rsidP="00F62BC0">
      <w:pPr>
        <w:shd w:val="clear" w:color="auto" w:fill="FFFFFF"/>
        <w:spacing w:before="100" w:beforeAutospacing="1" w:after="100" w:afterAutospacing="1" w:line="360" w:lineRule="atLeast"/>
        <w:ind w:left="547" w:hanging="547"/>
        <w:jc w:val="both"/>
        <w:rPr>
          <w:rFonts w:eastAsia="Times New Roman" w:cstheme="minorHAnsi"/>
          <w:color w:val="000000" w:themeColor="text1"/>
        </w:rPr>
      </w:pPr>
      <w:r w:rsidRPr="002353DC">
        <w:rPr>
          <w:rFonts w:eastAsia="Times New Roman" w:cstheme="minorHAnsi"/>
          <w:color w:val="000000" w:themeColor="text1"/>
        </w:rPr>
        <w:t>4.          Identify potential problems with cost allocation.</w:t>
      </w:r>
    </w:p>
    <w:p w14:paraId="4D571CF6" w14:textId="77777777" w:rsidR="000F35CA" w:rsidRPr="002353DC" w:rsidRDefault="000F35CA" w:rsidP="00F62BC0">
      <w:pPr>
        <w:shd w:val="clear" w:color="auto" w:fill="FFFFFF"/>
        <w:spacing w:before="100" w:beforeAutospacing="1" w:after="100" w:afterAutospacing="1" w:line="360" w:lineRule="atLeast"/>
        <w:ind w:left="547" w:hanging="547"/>
        <w:jc w:val="both"/>
        <w:rPr>
          <w:rFonts w:eastAsia="Times New Roman" w:cstheme="minorHAnsi"/>
          <w:color w:val="000000" w:themeColor="text1"/>
        </w:rPr>
      </w:pPr>
      <w:r w:rsidRPr="002353DC">
        <w:rPr>
          <w:rFonts w:eastAsia="Times New Roman" w:cstheme="minorHAnsi"/>
          <w:color w:val="000000" w:themeColor="text1"/>
        </w:rPr>
        <w:t>5.          Discuss activity-based costing (ABC) and cost drivers.</w:t>
      </w:r>
    </w:p>
    <w:p w14:paraId="21FEFA49" w14:textId="77777777" w:rsidR="000F35CA" w:rsidRPr="002353DC" w:rsidRDefault="000F35CA" w:rsidP="00F62BC0">
      <w:pPr>
        <w:shd w:val="clear" w:color="auto" w:fill="FFFFFF"/>
        <w:spacing w:before="100" w:beforeAutospacing="1" w:after="100" w:afterAutospacing="1" w:line="240" w:lineRule="auto"/>
        <w:ind w:left="547" w:hanging="547"/>
        <w:jc w:val="both"/>
        <w:rPr>
          <w:rFonts w:eastAsia="Times New Roman" w:cstheme="minorHAnsi"/>
          <w:color w:val="000000" w:themeColor="text1"/>
        </w:rPr>
      </w:pPr>
      <w:r w:rsidRPr="002353DC">
        <w:rPr>
          <w:rFonts w:eastAsia="Times New Roman" w:cstheme="minorHAnsi"/>
          <w:color w:val="000000" w:themeColor="text1"/>
        </w:rPr>
        <w:t>6.          Distinguish activity-based costing (ABC) from activity-based management (ABM).</w:t>
      </w:r>
    </w:p>
    <w:p w14:paraId="4DD49218" w14:textId="77777777" w:rsidR="00B42FDC" w:rsidRPr="002353DC" w:rsidRDefault="00B427A1" w:rsidP="001B67C0">
      <w:pPr>
        <w:shd w:val="clear" w:color="auto" w:fill="FFFFFF"/>
        <w:spacing w:before="100" w:beforeAutospacing="1" w:after="100" w:afterAutospacing="1" w:line="240" w:lineRule="auto"/>
        <w:jc w:val="both"/>
        <w:rPr>
          <w:rFonts w:eastAsia="Times New Roman" w:cstheme="minorHAnsi"/>
          <w:color w:val="000000" w:themeColor="text1"/>
        </w:rPr>
      </w:pPr>
      <w:r w:rsidRPr="002353DC">
        <w:rPr>
          <w:rFonts w:eastAsia="Times New Roman" w:cstheme="minorHAnsi"/>
          <w:color w:val="000000" w:themeColor="text1"/>
        </w:rPr>
        <w:t>7</w:t>
      </w:r>
      <w:r w:rsidR="000F35CA" w:rsidRPr="002353DC">
        <w:rPr>
          <w:rFonts w:eastAsia="Times New Roman" w:cstheme="minorHAnsi"/>
          <w:color w:val="000000" w:themeColor="text1"/>
        </w:rPr>
        <w:t xml:space="preserve">. </w:t>
      </w:r>
      <w:r w:rsidR="002353DC">
        <w:rPr>
          <w:rFonts w:eastAsia="Times New Roman" w:cstheme="minorHAnsi"/>
          <w:color w:val="000000" w:themeColor="text1"/>
        </w:rPr>
        <w:t xml:space="preserve"> </w:t>
      </w:r>
      <w:r w:rsidR="002353DC">
        <w:rPr>
          <w:rFonts w:eastAsia="Times New Roman" w:cstheme="minorHAnsi"/>
          <w:color w:val="000000" w:themeColor="text1"/>
        </w:rPr>
        <w:tab/>
        <w:t>U</w:t>
      </w:r>
      <w:r w:rsidR="000F35CA" w:rsidRPr="002353DC">
        <w:rPr>
          <w:rFonts w:eastAsia="Times New Roman" w:cstheme="minorHAnsi"/>
          <w:color w:val="000000" w:themeColor="text1"/>
        </w:rPr>
        <w:t>nderstand the four-steps involved in an ABM study</w:t>
      </w:r>
    </w:p>
    <w:p w14:paraId="6EF578CF" w14:textId="77777777" w:rsidR="000F35CA" w:rsidRPr="002353DC" w:rsidRDefault="000F35CA" w:rsidP="00F62BC0">
      <w:pPr>
        <w:shd w:val="clear" w:color="auto" w:fill="FFFFFF"/>
        <w:spacing w:before="100" w:beforeAutospacing="1" w:after="100" w:afterAutospacing="1" w:line="240" w:lineRule="auto"/>
        <w:rPr>
          <w:rFonts w:ascii="Arial" w:eastAsia="Times New Roman" w:hAnsi="Arial" w:cs="Arial"/>
          <w:color w:val="000000" w:themeColor="text1"/>
          <w:sz w:val="24"/>
          <w:szCs w:val="24"/>
        </w:rPr>
      </w:pPr>
      <w:r w:rsidRPr="002353DC">
        <w:rPr>
          <w:rFonts w:ascii="Arial" w:eastAsia="Times New Roman" w:hAnsi="Arial" w:cs="Arial"/>
          <w:color w:val="000000" w:themeColor="text1"/>
          <w:sz w:val="24"/>
          <w:szCs w:val="24"/>
        </w:rPr>
        <w:t> </w:t>
      </w:r>
    </w:p>
    <w:p w14:paraId="5A289216" w14:textId="77777777" w:rsidR="000F35CA" w:rsidRPr="00301068" w:rsidRDefault="000F35CA" w:rsidP="00301068">
      <w:pPr>
        <w:pStyle w:val="Heading1"/>
      </w:pPr>
      <w:r w:rsidRPr="00301068">
        <w:t>REVIEW</w:t>
      </w:r>
    </w:p>
    <w:p w14:paraId="61793D9E" w14:textId="77777777" w:rsidR="000F35CA" w:rsidRPr="00301068" w:rsidRDefault="000F35CA" w:rsidP="00301068">
      <w:p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This </w:t>
      </w:r>
      <w:r w:rsidR="00290108" w:rsidRPr="00301068">
        <w:rPr>
          <w:rFonts w:eastAsia="Times New Roman" w:cstheme="minorHAnsi"/>
          <w:color w:val="000000" w:themeColor="text1"/>
          <w:sz w:val="24"/>
          <w:szCs w:val="24"/>
        </w:rPr>
        <w:t>session</w:t>
      </w:r>
      <w:r w:rsidRPr="00301068">
        <w:rPr>
          <w:rFonts w:eastAsia="Times New Roman" w:cstheme="minorHAnsi"/>
          <w:color w:val="000000" w:themeColor="text1"/>
          <w:sz w:val="24"/>
          <w:szCs w:val="24"/>
        </w:rPr>
        <w:t xml:space="preserve"> covers the many aspects and techniques of cost allocation. The basic reasons for cost allocation are introduced, followed by an overview of the cost allocation process. This latter topic is then expanded to include service department cost allocation and activity-based costing (ABC). The final topic presented is activity-based management (ABM). </w:t>
      </w:r>
    </w:p>
    <w:p w14:paraId="033DB842" w14:textId="77777777" w:rsidR="000F35CA" w:rsidRPr="00301068" w:rsidRDefault="000F35CA" w:rsidP="00301068">
      <w:pPr>
        <w:pStyle w:val="Heading1"/>
      </w:pPr>
      <w:r w:rsidRPr="00301068">
        <w:t>Purposes of Cost Allocation</w:t>
      </w:r>
    </w:p>
    <w:p w14:paraId="71D277FE" w14:textId="77777777" w:rsidR="000F35CA" w:rsidRDefault="000F35CA" w:rsidP="001F623D">
      <w:pPr>
        <w:pStyle w:val="ListParagraph"/>
        <w:numPr>
          <w:ilvl w:val="0"/>
          <w:numId w:val="1"/>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(L.O.1) The allocation of a resource's cost to any segment is, in effect, a charge for the use of that resource. From a decision-making standpoint, the allocated cost should measure the opportunity cost</w:t>
      </w:r>
      <w:r w:rsidR="0087122F" w:rsidRPr="00301068">
        <w:rPr>
          <w:rFonts w:eastAsia="Times New Roman" w:cstheme="minorHAnsi"/>
          <w:color w:val="000000" w:themeColor="text1"/>
          <w:sz w:val="24"/>
          <w:szCs w:val="24"/>
        </w:rPr>
        <w:t xml:space="preserve"> (what is given up in order to get something else)</w:t>
      </w:r>
      <w:r w:rsidRPr="00301068">
        <w:rPr>
          <w:rFonts w:eastAsia="Times New Roman" w:cstheme="minorHAnsi"/>
          <w:color w:val="000000" w:themeColor="text1"/>
          <w:sz w:val="24"/>
          <w:szCs w:val="24"/>
        </w:rPr>
        <w:t xml:space="preserve"> of using the resource. However, this is difficult to operationalize because the opportunity cost may quickly change.</w:t>
      </w:r>
    </w:p>
    <w:p w14:paraId="32523813" w14:textId="77777777" w:rsidR="00301068" w:rsidRPr="00301068" w:rsidRDefault="00301068" w:rsidP="00301068">
      <w:pPr>
        <w:shd w:val="clear" w:color="auto" w:fill="FFFFFF"/>
        <w:spacing w:after="0" w:line="240" w:lineRule="auto"/>
        <w:rPr>
          <w:rFonts w:eastAsia="Times New Roman" w:cstheme="minorHAnsi"/>
          <w:color w:val="000000" w:themeColor="text1"/>
          <w:sz w:val="24"/>
          <w:szCs w:val="24"/>
        </w:rPr>
      </w:pPr>
    </w:p>
    <w:p w14:paraId="173DF191" w14:textId="77777777" w:rsidR="000F35CA" w:rsidRPr="00301068" w:rsidRDefault="000F35CA" w:rsidP="001F623D">
      <w:pPr>
        <w:pStyle w:val="ListParagraph"/>
        <w:numPr>
          <w:ilvl w:val="0"/>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A second reason for allocation is to reduce frivolous use of a common resource. If there is no cost for the use of a resource it may be used for frivolous or nonessential </w:t>
      </w:r>
      <w:r w:rsidRPr="00301068">
        <w:rPr>
          <w:rFonts w:eastAsia="Times New Roman" w:cstheme="minorHAnsi"/>
          <w:color w:val="000000" w:themeColor="text1"/>
          <w:sz w:val="24"/>
          <w:szCs w:val="24"/>
        </w:rPr>
        <w:lastRenderedPageBreak/>
        <w:t>purposes.  Even frivolous use may have opportunity costs associated with it. For example, if the computer is being used to play games, it cannot be used for essential work.</w:t>
      </w:r>
    </w:p>
    <w:p w14:paraId="3E691826" w14:textId="77777777" w:rsidR="000F35CA" w:rsidRPr="00301068" w:rsidRDefault="000F35CA" w:rsidP="001F623D">
      <w:pPr>
        <w:pStyle w:val="ListParagraph"/>
        <w:numPr>
          <w:ilvl w:val="0"/>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 third reason for allocation is to encourage evaluation of the services provided by the common resource. Again, if there is no charge for services, there is no incentive to evaluate whether or not the services are needed or their true cost.</w:t>
      </w:r>
    </w:p>
    <w:p w14:paraId="60D046CA" w14:textId="77777777" w:rsidR="000F35CA" w:rsidRPr="00301068" w:rsidRDefault="000F35CA" w:rsidP="001F623D">
      <w:pPr>
        <w:pStyle w:val="ListParagraph"/>
        <w:numPr>
          <w:ilvl w:val="0"/>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 final reason for cost allocation is to comply with GAAP's requirement of full costing for external reporting purposes.</w:t>
      </w:r>
    </w:p>
    <w:p w14:paraId="31389D2F" w14:textId="77777777" w:rsidR="000F35CA" w:rsidRDefault="000F35CA" w:rsidP="001F623D">
      <w:pPr>
        <w:pStyle w:val="ListParagraph"/>
        <w:numPr>
          <w:ilvl w:val="0"/>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2353DC">
        <w:rPr>
          <w:rFonts w:eastAsia="Times New Roman" w:cstheme="minorHAnsi"/>
          <w:color w:val="000000" w:themeColor="text1"/>
          <w:sz w:val="24"/>
          <w:szCs w:val="24"/>
        </w:rPr>
        <w:t>Another possibility is when "cost-plus" contracts are being used, such as with government contractors.</w:t>
      </w:r>
    </w:p>
    <w:p w14:paraId="63F2D9D5" w14:textId="77777777" w:rsidR="002353DC" w:rsidRPr="002353DC" w:rsidRDefault="002353DC" w:rsidP="002353DC">
      <w:pPr>
        <w:pStyle w:val="ListParagraph"/>
        <w:shd w:val="clear" w:color="auto" w:fill="FFFFFF"/>
        <w:spacing w:before="100" w:beforeAutospacing="1" w:after="100" w:afterAutospacing="1" w:line="240" w:lineRule="auto"/>
        <w:ind w:left="770"/>
        <w:jc w:val="both"/>
        <w:rPr>
          <w:rFonts w:eastAsia="Times New Roman" w:cstheme="minorHAnsi"/>
          <w:color w:val="000000" w:themeColor="text1"/>
          <w:sz w:val="24"/>
          <w:szCs w:val="24"/>
        </w:rPr>
      </w:pPr>
    </w:p>
    <w:p w14:paraId="769B9E56" w14:textId="77777777" w:rsidR="002353DC" w:rsidRPr="002353DC" w:rsidRDefault="000F35CA" w:rsidP="001F623D">
      <w:pPr>
        <w:pStyle w:val="ListParagraph"/>
        <w:numPr>
          <w:ilvl w:val="2"/>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2353DC">
        <w:rPr>
          <w:rFonts w:eastAsia="Times New Roman" w:cstheme="minorHAnsi"/>
          <w:color w:val="000000" w:themeColor="text1"/>
          <w:sz w:val="24"/>
          <w:szCs w:val="24"/>
        </w:rPr>
        <w:t>Cost in these contracts often includes not only direct and indirect production costs, but also a share of the general and administrative costs.</w:t>
      </w:r>
    </w:p>
    <w:p w14:paraId="4B1640E7" w14:textId="77777777" w:rsidR="002353DC" w:rsidRPr="002353DC" w:rsidRDefault="002353DC" w:rsidP="0030106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2FC4BAE8" w14:textId="77777777" w:rsidR="000F35CA" w:rsidRPr="002353DC" w:rsidRDefault="000F35CA" w:rsidP="001F623D">
      <w:pPr>
        <w:pStyle w:val="ListParagraph"/>
        <w:numPr>
          <w:ilvl w:val="2"/>
          <w:numId w:val="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2353DC">
        <w:rPr>
          <w:rFonts w:eastAsia="Times New Roman" w:cstheme="minorHAnsi"/>
          <w:color w:val="000000" w:themeColor="text1"/>
          <w:sz w:val="24"/>
          <w:szCs w:val="24"/>
        </w:rPr>
        <w:t>A major problem with such allocation is that it motivates management to allocate as much cost as possible to goods produced on a cost-plus basis.</w:t>
      </w:r>
    </w:p>
    <w:p w14:paraId="294319B8" w14:textId="77777777" w:rsidR="000F35CA" w:rsidRPr="00301068" w:rsidRDefault="000F35CA" w:rsidP="00301068">
      <w:pPr>
        <w:pStyle w:val="Heading1"/>
      </w:pPr>
      <w:r w:rsidRPr="00301068">
        <w:t>Process of allocation</w:t>
      </w:r>
    </w:p>
    <w:p w14:paraId="0E3E6D9B" w14:textId="77777777" w:rsidR="000F35CA" w:rsidRPr="00301068" w:rsidRDefault="000F35CA" w:rsidP="001F623D">
      <w:pPr>
        <w:pStyle w:val="ListParagraph"/>
        <w:numPr>
          <w:ilvl w:val="0"/>
          <w:numId w:val="11"/>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(L.O.2) The first step in cost allocation is the determination of the </w:t>
      </w:r>
      <w:r w:rsidRPr="00301068">
        <w:rPr>
          <w:rFonts w:eastAsia="Times New Roman" w:cstheme="minorHAnsi"/>
          <w:b/>
          <w:bCs/>
          <w:color w:val="000000" w:themeColor="text1"/>
          <w:sz w:val="24"/>
          <w:szCs w:val="24"/>
        </w:rPr>
        <w:t>cost object</w:t>
      </w:r>
      <w:r w:rsidRPr="00301068">
        <w:rPr>
          <w:rFonts w:eastAsia="Times New Roman" w:cstheme="minorHAnsi"/>
          <w:color w:val="000000" w:themeColor="text1"/>
          <w:sz w:val="24"/>
          <w:szCs w:val="24"/>
        </w:rPr>
        <w:t>, i.e., the product, service, or department that is to receive the allocation.</w:t>
      </w:r>
    </w:p>
    <w:p w14:paraId="0BFF8AE9" w14:textId="77777777" w:rsidR="000F35CA" w:rsidRPr="002353DC" w:rsidRDefault="000F35CA" w:rsidP="00301068">
      <w:pPr>
        <w:shd w:val="clear" w:color="auto" w:fill="FFFFFF"/>
        <w:spacing w:after="0" w:line="240" w:lineRule="auto"/>
        <w:ind w:left="720" w:hanging="660"/>
        <w:jc w:val="both"/>
        <w:rPr>
          <w:rFonts w:eastAsia="Times New Roman" w:cstheme="minorHAnsi"/>
          <w:color w:val="000000" w:themeColor="text1"/>
          <w:sz w:val="24"/>
          <w:szCs w:val="24"/>
        </w:rPr>
      </w:pPr>
    </w:p>
    <w:p w14:paraId="6580B794" w14:textId="77777777" w:rsidR="000F35CA" w:rsidRPr="00301068" w:rsidRDefault="000F35CA" w:rsidP="001F623D">
      <w:pPr>
        <w:pStyle w:val="ListParagraph"/>
        <w:numPr>
          <w:ilvl w:val="0"/>
          <w:numId w:val="11"/>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second step is to form </w:t>
      </w:r>
      <w:r w:rsidRPr="00301068">
        <w:rPr>
          <w:rFonts w:eastAsia="Times New Roman" w:cstheme="minorHAnsi"/>
          <w:b/>
          <w:bCs/>
          <w:color w:val="000000" w:themeColor="text1"/>
          <w:sz w:val="24"/>
          <w:szCs w:val="24"/>
        </w:rPr>
        <w:t>cost pools</w:t>
      </w:r>
      <w:r w:rsidRPr="00301068">
        <w:rPr>
          <w:rFonts w:eastAsia="Times New Roman" w:cstheme="minorHAnsi"/>
          <w:color w:val="000000" w:themeColor="text1"/>
          <w:sz w:val="24"/>
          <w:szCs w:val="24"/>
        </w:rPr>
        <w:t>. These are groupings of costs whose total is to be allocated using an allocation base.</w:t>
      </w:r>
    </w:p>
    <w:p w14:paraId="160F85AE" w14:textId="77777777" w:rsidR="00F62BC0" w:rsidRPr="00301068" w:rsidRDefault="000F35CA" w:rsidP="001F623D">
      <w:pPr>
        <w:pStyle w:val="ListParagraph"/>
        <w:numPr>
          <w:ilvl w:val="2"/>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Cost pools may be formed along departmental lines or by major activity, e.g., set ups.</w:t>
      </w:r>
    </w:p>
    <w:p w14:paraId="6C8820AD" w14:textId="77777777" w:rsidR="000F35CA" w:rsidRPr="00301068" w:rsidRDefault="000F35CA" w:rsidP="001F623D">
      <w:pPr>
        <w:pStyle w:val="ListParagraph"/>
        <w:numPr>
          <w:ilvl w:val="2"/>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An overriding concern in forming a cost pool is to ensure that the costs included are similar or homogeneous.</w:t>
      </w:r>
    </w:p>
    <w:p w14:paraId="3D5A7D17" w14:textId="77777777" w:rsidR="000F35CA" w:rsidRDefault="000F35CA" w:rsidP="001F623D">
      <w:pPr>
        <w:pStyle w:val="ListParagraph"/>
        <w:numPr>
          <w:ilvl w:val="2"/>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number of cost pools will depend on a company's need for accurate information and a cost-benefit analysis for such information.</w:t>
      </w:r>
    </w:p>
    <w:p w14:paraId="537DB917" w14:textId="77777777" w:rsidR="00301068" w:rsidRPr="00301068" w:rsidRDefault="00301068" w:rsidP="0030106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19328A1D" w14:textId="77777777" w:rsidR="000F35CA" w:rsidRPr="00301068" w:rsidRDefault="000F35CA" w:rsidP="001F623D">
      <w:pPr>
        <w:pStyle w:val="ListParagraph"/>
        <w:numPr>
          <w:ilvl w:val="0"/>
          <w:numId w:val="11"/>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The third step in the allocation process is selecting a base that has a </w:t>
      </w:r>
      <w:r w:rsidRPr="00301068">
        <w:rPr>
          <w:rFonts w:eastAsia="Times New Roman" w:cstheme="minorHAnsi"/>
          <w:b/>
          <w:bCs/>
          <w:color w:val="000000" w:themeColor="text1"/>
          <w:sz w:val="24"/>
          <w:szCs w:val="24"/>
        </w:rPr>
        <w:t>cause-and-effect relationship</w:t>
      </w:r>
      <w:r w:rsidRPr="00301068">
        <w:rPr>
          <w:rFonts w:eastAsia="Times New Roman" w:cstheme="minorHAnsi"/>
          <w:color w:val="000000" w:themeColor="text1"/>
          <w:sz w:val="24"/>
          <w:szCs w:val="24"/>
        </w:rPr>
        <w:t> with the costs to be allocated. Many of these bases are volume related, such as direct labor hours or machine hours.</w:t>
      </w:r>
    </w:p>
    <w:p w14:paraId="42E93D72" w14:textId="77777777" w:rsidR="00F62BC0" w:rsidRPr="00301068" w:rsidRDefault="000F35CA" w:rsidP="001F623D">
      <w:pPr>
        <w:pStyle w:val="ListParagraph"/>
        <w:numPr>
          <w:ilvl w:val="2"/>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 problem with such bases is that while they may be equally valid, they may result in substantially different costs being assigned to the cost objects.</w:t>
      </w:r>
    </w:p>
    <w:p w14:paraId="08E72020" w14:textId="77777777" w:rsidR="000F35CA" w:rsidRPr="00301068" w:rsidRDefault="000F35CA" w:rsidP="001F623D">
      <w:pPr>
        <w:pStyle w:val="ListParagraph"/>
        <w:numPr>
          <w:ilvl w:val="2"/>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If the costs to be allocated are fixed, no cause-and-effect relationship need be </w:t>
      </w:r>
      <w:r w:rsidR="00F62BC0" w:rsidRPr="00301068">
        <w:rPr>
          <w:rFonts w:eastAsia="Times New Roman" w:cstheme="minorHAnsi"/>
          <w:color w:val="000000" w:themeColor="text1"/>
          <w:sz w:val="24"/>
          <w:szCs w:val="24"/>
        </w:rPr>
        <w:t>established. Other criteria are</w:t>
      </w:r>
      <w:r w:rsidRPr="00301068">
        <w:rPr>
          <w:rFonts w:eastAsia="Times New Roman" w:cstheme="minorHAnsi"/>
          <w:color w:val="000000" w:themeColor="text1"/>
          <w:sz w:val="24"/>
          <w:szCs w:val="24"/>
        </w:rPr>
        <w:t xml:space="preserve"> used:</w:t>
      </w:r>
    </w:p>
    <w:p w14:paraId="25C819B5" w14:textId="77777777" w:rsidR="000F35CA" w:rsidRPr="00301068" w:rsidRDefault="000F35CA" w:rsidP="001F623D">
      <w:pPr>
        <w:pStyle w:val="ListParagraph"/>
        <w:numPr>
          <w:ilvl w:val="6"/>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Relative benefits</w:t>
      </w:r>
      <w:r w:rsidRPr="00301068">
        <w:rPr>
          <w:rFonts w:eastAsia="Times New Roman" w:cstheme="minorHAnsi"/>
          <w:color w:val="000000" w:themeColor="text1"/>
          <w:sz w:val="24"/>
          <w:szCs w:val="24"/>
        </w:rPr>
        <w:t>. The allocation base should result in more costs being allocated to the cost objectives that benefit most from incurring the cost.</w:t>
      </w:r>
    </w:p>
    <w:p w14:paraId="088F036F" w14:textId="77777777" w:rsidR="000F35CA" w:rsidRPr="00301068" w:rsidRDefault="000F35CA" w:rsidP="001F623D">
      <w:pPr>
        <w:pStyle w:val="ListParagraph"/>
        <w:numPr>
          <w:ilvl w:val="6"/>
          <w:numId w:val="11"/>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Ability to bear</w:t>
      </w:r>
      <w:r w:rsidRPr="00301068">
        <w:rPr>
          <w:rFonts w:eastAsia="Times New Roman" w:cstheme="minorHAnsi"/>
          <w:color w:val="000000" w:themeColor="text1"/>
          <w:sz w:val="24"/>
          <w:szCs w:val="24"/>
        </w:rPr>
        <w:t>. The allocation base should result in more costs being allocated to the cost objectives that are more profitable.</w:t>
      </w:r>
    </w:p>
    <w:p w14:paraId="71836228" w14:textId="77777777" w:rsidR="000F35CA" w:rsidRDefault="000F35CA" w:rsidP="001F623D">
      <w:pPr>
        <w:pStyle w:val="ListParagraph"/>
        <w:numPr>
          <w:ilvl w:val="6"/>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Equity</w:t>
      </w:r>
      <w:r w:rsidRPr="00301068">
        <w:rPr>
          <w:rFonts w:eastAsia="Times New Roman" w:cstheme="minorHAnsi"/>
          <w:color w:val="000000" w:themeColor="text1"/>
          <w:sz w:val="24"/>
          <w:szCs w:val="24"/>
        </w:rPr>
        <w:t>. The allocation base should result in allocations that are perceived as fair or equitable.</w:t>
      </w:r>
    </w:p>
    <w:p w14:paraId="58599882" w14:textId="77777777" w:rsidR="00301068" w:rsidRPr="00301068" w:rsidRDefault="00301068" w:rsidP="00301068">
      <w:pPr>
        <w:pStyle w:val="ListParagraph"/>
        <w:shd w:val="clear" w:color="auto" w:fill="FFFFFF"/>
        <w:spacing w:before="100" w:beforeAutospacing="1" w:after="100" w:afterAutospacing="1" w:line="240" w:lineRule="auto"/>
        <w:ind w:left="2520"/>
        <w:jc w:val="both"/>
        <w:rPr>
          <w:rFonts w:eastAsia="Times New Roman" w:cstheme="minorHAnsi"/>
          <w:color w:val="000000" w:themeColor="text1"/>
          <w:sz w:val="24"/>
          <w:szCs w:val="24"/>
        </w:rPr>
      </w:pPr>
    </w:p>
    <w:p w14:paraId="003C965C" w14:textId="77777777" w:rsidR="00B427A1" w:rsidRPr="00301068" w:rsidRDefault="00B427A1" w:rsidP="001F623D">
      <w:pPr>
        <w:pStyle w:val="ListParagraph"/>
        <w:numPr>
          <w:ilvl w:val="0"/>
          <w:numId w:val="11"/>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Traditional cost systems assign all overhead to one cost pool. Common activity drivers are units produced, direct labor hours, direct labor cost, and machine hours. </w:t>
      </w:r>
    </w:p>
    <w:p w14:paraId="2F6106D0" w14:textId="77777777" w:rsidR="000F35CA" w:rsidRPr="00301068" w:rsidRDefault="000F35CA" w:rsidP="00301068">
      <w:pPr>
        <w:pStyle w:val="Heading1"/>
      </w:pPr>
      <w:r w:rsidRPr="00301068">
        <w:t>Allocating Service Department Costs</w:t>
      </w:r>
    </w:p>
    <w:p w14:paraId="384F26AA" w14:textId="77777777" w:rsidR="000F35CA" w:rsidRPr="00301068" w:rsidRDefault="000F35CA" w:rsidP="001F623D">
      <w:pPr>
        <w:pStyle w:val="ListParagraph"/>
        <w:numPr>
          <w:ilvl w:val="0"/>
          <w:numId w:val="1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(L.O.3) Cost pools are often formed by service departments, and these costs are allocated to production departments (the cost objectives).</w:t>
      </w:r>
    </w:p>
    <w:p w14:paraId="4F8B2C76" w14:textId="77777777" w:rsidR="000F35CA" w:rsidRDefault="000F35CA" w:rsidP="001F623D">
      <w:pPr>
        <w:pStyle w:val="ListParagraph"/>
        <w:numPr>
          <w:ilvl w:val="2"/>
          <w:numId w:val="1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w:t>
      </w:r>
      <w:r w:rsidRPr="00301068">
        <w:rPr>
          <w:rFonts w:eastAsia="Times New Roman" w:cstheme="minorHAnsi"/>
          <w:b/>
          <w:bCs/>
          <w:color w:val="000000" w:themeColor="text1"/>
          <w:sz w:val="24"/>
          <w:szCs w:val="24"/>
        </w:rPr>
        <w:t>direct method</w:t>
      </w:r>
      <w:r w:rsidRPr="00301068">
        <w:rPr>
          <w:rFonts w:eastAsia="Times New Roman" w:cstheme="minorHAnsi"/>
          <w:color w:val="000000" w:themeColor="text1"/>
          <w:sz w:val="24"/>
          <w:szCs w:val="24"/>
        </w:rPr>
        <w:t> allocates service department costs directly to the production departments, not to any other service departments.</w:t>
      </w:r>
    </w:p>
    <w:p w14:paraId="29358981" w14:textId="77777777" w:rsidR="00301068" w:rsidRPr="00301068" w:rsidRDefault="00301068" w:rsidP="0030106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05E8DD27" w14:textId="77777777" w:rsidR="000F35CA" w:rsidRPr="00301068" w:rsidRDefault="000F35CA" w:rsidP="001F623D">
      <w:pPr>
        <w:pStyle w:val="ListParagraph"/>
        <w:numPr>
          <w:ilvl w:val="0"/>
          <w:numId w:val="12"/>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This method ignores any reciprocity of services between service departments.</w:t>
      </w:r>
    </w:p>
    <w:p w14:paraId="5178D8FD" w14:textId="77777777" w:rsidR="000F35CA" w:rsidRPr="00301068" w:rsidRDefault="000F35CA" w:rsidP="001F623D">
      <w:pPr>
        <w:pStyle w:val="ListParagraph"/>
        <w:numPr>
          <w:ilvl w:val="2"/>
          <w:numId w:val="1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Budgeted costs rather than actual costs should be allocated. This prevents the service departments from passing their cost inefficiencies on to the producing departments.</w:t>
      </w:r>
    </w:p>
    <w:p w14:paraId="2429481D" w14:textId="77777777" w:rsidR="000F35CA" w:rsidRPr="00301068" w:rsidRDefault="000F35CA" w:rsidP="00301068">
      <w:pPr>
        <w:pStyle w:val="Heading1"/>
      </w:pPr>
      <w:r w:rsidRPr="00301068">
        <w:t>Problems with Cost Allocation</w:t>
      </w:r>
    </w:p>
    <w:p w14:paraId="5EC05115" w14:textId="77777777" w:rsidR="000F35CA" w:rsidRPr="00301068" w:rsidRDefault="00301068" w:rsidP="001F623D">
      <w:pPr>
        <w:pStyle w:val="ListParagraph"/>
        <w:numPr>
          <w:ilvl w:val="0"/>
          <w:numId w:val="1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 </w:t>
      </w:r>
      <w:r w:rsidR="000F35CA" w:rsidRPr="00301068">
        <w:rPr>
          <w:rFonts w:eastAsia="Times New Roman" w:cstheme="minorHAnsi"/>
          <w:color w:val="000000" w:themeColor="text1"/>
          <w:sz w:val="24"/>
          <w:szCs w:val="24"/>
        </w:rPr>
        <w:t>(L.O.4) A number of problems may occur when indirect costs are allocated.</w:t>
      </w:r>
    </w:p>
    <w:p w14:paraId="12F37696" w14:textId="77777777" w:rsidR="002353DC" w:rsidRDefault="000F35CA" w:rsidP="001F623D">
      <w:pPr>
        <w:pStyle w:val="ListParagraph"/>
        <w:numPr>
          <w:ilvl w:val="2"/>
          <w:numId w:val="14"/>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Performance evaluation should be based on those revenues and costs that a manager has the ability to influence or control.</w:t>
      </w:r>
    </w:p>
    <w:p w14:paraId="211917CF" w14:textId="77777777" w:rsidR="00301068" w:rsidRPr="00301068" w:rsidRDefault="00301068" w:rsidP="0030106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5AB32655" w14:textId="77777777" w:rsidR="000F35CA" w:rsidRPr="00301068" w:rsidRDefault="000F35CA" w:rsidP="001F623D">
      <w:pPr>
        <w:pStyle w:val="ListParagraph"/>
        <w:numPr>
          <w:ilvl w:val="0"/>
          <w:numId w:val="1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This is referred to as a </w:t>
      </w:r>
      <w:r w:rsidRPr="00301068">
        <w:rPr>
          <w:rFonts w:eastAsia="Times New Roman" w:cstheme="minorHAnsi"/>
          <w:b/>
          <w:bCs/>
          <w:color w:val="000000" w:themeColor="text1"/>
          <w:sz w:val="24"/>
          <w:szCs w:val="24"/>
        </w:rPr>
        <w:t>responsibility accounting system</w:t>
      </w:r>
      <w:r w:rsidRPr="00301068">
        <w:rPr>
          <w:rFonts w:eastAsia="Times New Roman" w:cstheme="minorHAnsi"/>
          <w:color w:val="000000" w:themeColor="text1"/>
          <w:sz w:val="24"/>
          <w:szCs w:val="24"/>
        </w:rPr>
        <w:t>.</w:t>
      </w:r>
    </w:p>
    <w:p w14:paraId="25D26552" w14:textId="77777777" w:rsidR="000F35CA" w:rsidRDefault="000F35CA" w:rsidP="001F623D">
      <w:pPr>
        <w:pStyle w:val="ListParagraph"/>
        <w:numPr>
          <w:ilvl w:val="2"/>
          <w:numId w:val="15"/>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Under a responsibility accounting system, cost allocation may be required when one department is responsible for the costs incurred in another department. For example, the production department is responsible for the costs incurred by the machine repair department.</w:t>
      </w:r>
    </w:p>
    <w:p w14:paraId="1385B77C" w14:textId="77777777" w:rsidR="00301068" w:rsidRPr="00301068" w:rsidRDefault="00301068" w:rsidP="0030106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0BDCC879" w14:textId="77777777" w:rsidR="000F35CA" w:rsidRPr="00301068" w:rsidRDefault="000F35CA" w:rsidP="001F623D">
      <w:pPr>
        <w:pStyle w:val="ListParagraph"/>
        <w:numPr>
          <w:ilvl w:val="0"/>
          <w:numId w:val="1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Care must be taken to only allocate those costs over which a manager has some control</w:t>
      </w:r>
      <w:r w:rsidR="00B427A1" w:rsidRPr="00301068">
        <w:rPr>
          <w:rFonts w:eastAsia="Times New Roman" w:cstheme="minorHAnsi"/>
          <w:color w:val="000000" w:themeColor="text1"/>
          <w:sz w:val="24"/>
          <w:szCs w:val="24"/>
        </w:rPr>
        <w:t xml:space="preserve"> </w:t>
      </w:r>
      <w:r w:rsidRPr="00301068">
        <w:rPr>
          <w:rFonts w:eastAsia="Times New Roman" w:cstheme="minorHAnsi"/>
          <w:b/>
          <w:bCs/>
          <w:color w:val="000000" w:themeColor="text1"/>
          <w:sz w:val="24"/>
          <w:szCs w:val="24"/>
        </w:rPr>
        <w:t>(controllable costs).</w:t>
      </w:r>
    </w:p>
    <w:p w14:paraId="300374D1" w14:textId="77777777" w:rsidR="00301068" w:rsidRPr="00301068" w:rsidRDefault="00301068" w:rsidP="00301068">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0FA54BDF" w14:textId="77777777" w:rsidR="002353DC" w:rsidRPr="00301068" w:rsidRDefault="000F35CA" w:rsidP="001F623D">
      <w:pPr>
        <w:pStyle w:val="ListParagraph"/>
        <w:numPr>
          <w:ilvl w:val="0"/>
          <w:numId w:val="1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If noncontrollable costs appear on a manger's performance report, they should be clearly labeled as such, and not be part of the manager's evaluation.</w:t>
      </w:r>
    </w:p>
    <w:p w14:paraId="535C6A99" w14:textId="77777777" w:rsidR="000F35CA" w:rsidRPr="00301068" w:rsidRDefault="000F35CA" w:rsidP="001F623D">
      <w:pPr>
        <w:pStyle w:val="ListParagraph"/>
        <w:numPr>
          <w:ilvl w:val="2"/>
          <w:numId w:val="16"/>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allocation of indirect costs is quite often arbitrary. This results in managers feeling that their departments receive unjustified allocations. </w:t>
      </w:r>
    </w:p>
    <w:p w14:paraId="1B725F74" w14:textId="77777777" w:rsidR="000F35CA" w:rsidRDefault="000F35CA" w:rsidP="001F623D">
      <w:pPr>
        <w:pStyle w:val="ListParagraph"/>
        <w:numPr>
          <w:ilvl w:val="2"/>
          <w:numId w:val="16"/>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One of the biggest problems with the allocation process occurs when the allocation makes a fixed cost appear to behave as if it were a variable cost. This occurs when fixed costs are</w:t>
      </w:r>
      <w:r w:rsidR="00B427A1" w:rsidRPr="00301068">
        <w:rPr>
          <w:rFonts w:eastAsia="Times New Roman" w:cstheme="minorHAnsi"/>
          <w:color w:val="000000" w:themeColor="text1"/>
          <w:sz w:val="24"/>
          <w:szCs w:val="24"/>
        </w:rPr>
        <w:t xml:space="preserve"> </w:t>
      </w:r>
      <w:r w:rsidRPr="00A9199D">
        <w:rPr>
          <w:rFonts w:eastAsia="Times New Roman" w:cstheme="minorHAnsi"/>
          <w:color w:val="000000" w:themeColor="text1"/>
          <w:sz w:val="24"/>
          <w:szCs w:val="24"/>
        </w:rPr>
        <w:t>unitized</w:t>
      </w:r>
      <w:r w:rsidRPr="00301068">
        <w:rPr>
          <w:rFonts w:eastAsia="Times New Roman" w:cstheme="minorHAnsi"/>
          <w:color w:val="000000" w:themeColor="text1"/>
          <w:sz w:val="24"/>
          <w:szCs w:val="24"/>
        </w:rPr>
        <w:t>. The result may be poor decision-making.</w:t>
      </w:r>
    </w:p>
    <w:p w14:paraId="0DC49FE3" w14:textId="77777777" w:rsidR="00301068" w:rsidRPr="00301068" w:rsidRDefault="00301068" w:rsidP="00301068">
      <w:pPr>
        <w:pStyle w:val="ListParagraph"/>
        <w:shd w:val="clear" w:color="auto" w:fill="FFFFFF"/>
        <w:spacing w:after="0" w:line="240" w:lineRule="auto"/>
        <w:ind w:left="1080"/>
        <w:jc w:val="both"/>
        <w:rPr>
          <w:rFonts w:eastAsia="Times New Roman" w:cstheme="minorHAnsi"/>
          <w:color w:val="000000" w:themeColor="text1"/>
          <w:sz w:val="24"/>
          <w:szCs w:val="24"/>
        </w:rPr>
      </w:pPr>
    </w:p>
    <w:p w14:paraId="4B368A86" w14:textId="77777777" w:rsidR="000F35CA" w:rsidRDefault="000F35CA" w:rsidP="001F623D">
      <w:pPr>
        <w:pStyle w:val="ListParagraph"/>
        <w:numPr>
          <w:ilvl w:val="0"/>
          <w:numId w:val="1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Another problem with unitizing fixed costs is that the amount allocated to any one department depends, in part, on what the other departments do.</w:t>
      </w:r>
    </w:p>
    <w:p w14:paraId="066D2654" w14:textId="77777777" w:rsidR="00301068" w:rsidRPr="00301068" w:rsidRDefault="00301068" w:rsidP="00301068">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24640A5B" w14:textId="77777777" w:rsidR="000F35CA" w:rsidRPr="00301068" w:rsidRDefault="000F35CA" w:rsidP="001F623D">
      <w:pPr>
        <w:pStyle w:val="ListParagraph"/>
        <w:numPr>
          <w:ilvl w:val="0"/>
          <w:numId w:val="13"/>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lastRenderedPageBreak/>
        <w:t>To remedy this problem, fixed cost allocations should be made in </w:t>
      </w:r>
      <w:r w:rsidRPr="00301068">
        <w:rPr>
          <w:rFonts w:eastAsia="Times New Roman" w:cstheme="minorHAnsi"/>
          <w:b/>
          <w:bCs/>
          <w:color w:val="000000" w:themeColor="text1"/>
          <w:sz w:val="24"/>
          <w:szCs w:val="24"/>
        </w:rPr>
        <w:t>lump-sum amounts</w:t>
      </w:r>
      <w:r w:rsidR="00B427A1" w:rsidRPr="00301068">
        <w:rPr>
          <w:rFonts w:eastAsia="Times New Roman" w:cstheme="minorHAnsi"/>
          <w:b/>
          <w:bCs/>
          <w:color w:val="000000" w:themeColor="text1"/>
          <w:sz w:val="24"/>
          <w:szCs w:val="24"/>
        </w:rPr>
        <w:t xml:space="preserve"> </w:t>
      </w:r>
      <w:r w:rsidRPr="00301068">
        <w:rPr>
          <w:rFonts w:eastAsia="Times New Roman" w:cstheme="minorHAnsi"/>
          <w:color w:val="000000" w:themeColor="text1"/>
          <w:sz w:val="24"/>
          <w:szCs w:val="24"/>
        </w:rPr>
        <w:t>based on the long-run needs of the user departments. These allocations will generally remain the same year after year.</w:t>
      </w:r>
    </w:p>
    <w:p w14:paraId="2CEE147C" w14:textId="77777777" w:rsidR="000F35CA" w:rsidRPr="002353DC" w:rsidRDefault="000F35CA" w:rsidP="00301068">
      <w:pPr>
        <w:shd w:val="clear" w:color="auto" w:fill="FFFFFF"/>
        <w:spacing w:after="0" w:line="240" w:lineRule="auto"/>
        <w:ind w:left="1080" w:firstLine="60"/>
        <w:jc w:val="both"/>
        <w:rPr>
          <w:rFonts w:eastAsia="Times New Roman" w:cstheme="minorHAnsi"/>
          <w:color w:val="000000" w:themeColor="text1"/>
          <w:sz w:val="24"/>
          <w:szCs w:val="24"/>
        </w:rPr>
      </w:pPr>
    </w:p>
    <w:p w14:paraId="4494A134" w14:textId="77777777" w:rsidR="000F35CA" w:rsidRPr="00301068" w:rsidRDefault="000F35CA" w:rsidP="001F623D">
      <w:pPr>
        <w:pStyle w:val="ListParagraph"/>
        <w:numPr>
          <w:ilvl w:val="2"/>
          <w:numId w:val="17"/>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Another problem occurs when only one or two cost pools are used to allocate overhead costs. While this may greatly simplify product cost determination, it may also seriously distort it. In general, the more overhead cost pools used, the more accurate the product costs. However, there is a cost-benefit trade off.</w:t>
      </w:r>
    </w:p>
    <w:p w14:paraId="14F91EA9" w14:textId="77777777" w:rsidR="000F35CA" w:rsidRPr="002353DC" w:rsidRDefault="000F35CA" w:rsidP="00A9199D">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3419F9E9" w14:textId="77777777" w:rsidR="000F35CA" w:rsidRPr="00301068" w:rsidRDefault="000F35CA" w:rsidP="001F623D">
      <w:pPr>
        <w:pStyle w:val="ListParagraph"/>
        <w:numPr>
          <w:ilvl w:val="2"/>
          <w:numId w:val="17"/>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final problem with cost allocations occurs when the only bases used are measures of production volume, e.g., direct labor hours or machine hours. The problem is, that not all overhead costs vary with volume. The solution may be activity-based costing.</w:t>
      </w:r>
    </w:p>
    <w:p w14:paraId="6B4D23F0" w14:textId="77777777" w:rsidR="000F35CA" w:rsidRDefault="000F35CA" w:rsidP="00301068">
      <w:pPr>
        <w:pStyle w:val="Heading1"/>
      </w:pPr>
      <w:r w:rsidRPr="00301068">
        <w:t>Activity-Based Costing (ABC)</w:t>
      </w:r>
    </w:p>
    <w:p w14:paraId="7394C946" w14:textId="0755198B" w:rsidR="00A9199D" w:rsidRDefault="00A9199D" w:rsidP="00A9199D">
      <w:pPr>
        <w:rPr>
          <w:sz w:val="24"/>
          <w:szCs w:val="24"/>
        </w:rPr>
      </w:pPr>
      <w:r w:rsidRPr="00A9199D">
        <w:rPr>
          <w:sz w:val="24"/>
          <w:szCs w:val="24"/>
        </w:rPr>
        <w:t xml:space="preserve">Activity-based costing rests on the premise that products </w:t>
      </w:r>
      <w:r>
        <w:rPr>
          <w:sz w:val="24"/>
          <w:szCs w:val="24"/>
        </w:rPr>
        <w:t xml:space="preserve">and services consume resources.  </w:t>
      </w:r>
      <w:r w:rsidRPr="00A9199D">
        <w:rPr>
          <w:sz w:val="24"/>
          <w:szCs w:val="24"/>
        </w:rPr>
        <w:t>Managers are expected to know the activities that are required for making products or providing a service.</w:t>
      </w:r>
      <w:r>
        <w:rPr>
          <w:sz w:val="24"/>
          <w:szCs w:val="24"/>
        </w:rPr>
        <w:t xml:space="preserve">  </w:t>
      </w:r>
      <w:r w:rsidRPr="00A9199D">
        <w:rPr>
          <w:sz w:val="24"/>
          <w:szCs w:val="24"/>
        </w:rPr>
        <w:t>Additionally, managers must be aware of the cost related to these activities.</w:t>
      </w:r>
      <w:r>
        <w:rPr>
          <w:sz w:val="24"/>
          <w:szCs w:val="24"/>
        </w:rPr>
        <w:t xml:space="preserve">   </w:t>
      </w:r>
      <w:r w:rsidRPr="00A9199D">
        <w:rPr>
          <w:sz w:val="24"/>
          <w:szCs w:val="24"/>
        </w:rPr>
        <w:t>Under ABC, the cost of a product is determined by the product’s “use” of the various activities in the manufacturing process.</w:t>
      </w:r>
    </w:p>
    <w:p w14:paraId="25C24379" w14:textId="007C6C00" w:rsidR="00030AE4" w:rsidRDefault="00030AE4" w:rsidP="001F623D">
      <w:pPr>
        <w:pStyle w:val="ListParagraph"/>
        <w:numPr>
          <w:ilvl w:val="0"/>
          <w:numId w:val="20"/>
        </w:numPr>
        <w:rPr>
          <w:rFonts w:eastAsia="Times New Roman" w:cstheme="minorHAnsi"/>
          <w:color w:val="000000" w:themeColor="text1"/>
          <w:sz w:val="24"/>
          <w:szCs w:val="24"/>
        </w:rPr>
      </w:pPr>
      <w:r w:rsidRPr="001F623D">
        <w:rPr>
          <w:rFonts w:eastAsia="Times New Roman" w:cstheme="minorHAnsi"/>
          <w:color w:val="000000" w:themeColor="text1"/>
          <w:sz w:val="24"/>
          <w:szCs w:val="24"/>
        </w:rPr>
        <w:t>Traditional costing allocates costs based solely on one activity – usually volume or labor hours.  Only one predetermined overhead rate is normally used in traditional costing.  That rate is determined by estimating the total annual overhead cost and dividing by estimated annual activity.</w:t>
      </w:r>
    </w:p>
    <w:p w14:paraId="0FDC8031" w14:textId="77777777" w:rsidR="001F623D" w:rsidRPr="001F623D" w:rsidRDefault="001F623D" w:rsidP="001F623D">
      <w:pPr>
        <w:pStyle w:val="ListParagraph"/>
        <w:ind w:left="360"/>
        <w:rPr>
          <w:rFonts w:eastAsia="Times New Roman" w:cstheme="minorHAnsi"/>
          <w:color w:val="000000" w:themeColor="text1"/>
          <w:sz w:val="24"/>
          <w:szCs w:val="24"/>
        </w:rPr>
      </w:pPr>
    </w:p>
    <w:p w14:paraId="29123AEF" w14:textId="182AA156" w:rsidR="001F623D" w:rsidRPr="001F623D" w:rsidRDefault="001F623D" w:rsidP="001F623D">
      <w:pPr>
        <w:pStyle w:val="ListParagraph"/>
        <w:numPr>
          <w:ilvl w:val="0"/>
          <w:numId w:val="20"/>
        </w:numPr>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(L.O.5) </w:t>
      </w:r>
      <w:r w:rsidR="00030AE4" w:rsidRPr="001F623D">
        <w:rPr>
          <w:rFonts w:eastAsia="Times New Roman" w:cstheme="minorHAnsi"/>
          <w:color w:val="000000" w:themeColor="text1"/>
          <w:sz w:val="24"/>
          <w:szCs w:val="24"/>
        </w:rPr>
        <w:t xml:space="preserve">Activity-based costing (ABC) first assigns costs to activities in the production process, then to the individual products or services, based on each cost object’s USE of the activities.  By focusing attention on the activities in the production process, ABC helps to identify steps in the process that management may need to make more efficient, or to change.  ABC recognizes that the demand for overhead activities is driven by various cost pools with several activity cost drivers.  In other words, because products typically move through multiple steps in a production process, multiple cost drivers will ultimately impact the total allocated cost of a product.  </w:t>
      </w:r>
    </w:p>
    <w:p w14:paraId="192E8788" w14:textId="77777777" w:rsidR="001F623D" w:rsidRPr="001F623D" w:rsidRDefault="001F623D" w:rsidP="001F623D">
      <w:pPr>
        <w:rPr>
          <w:rFonts w:eastAsia="Times New Roman" w:cstheme="minorHAnsi"/>
          <w:color w:val="000000" w:themeColor="text1"/>
          <w:sz w:val="24"/>
          <w:szCs w:val="24"/>
        </w:rPr>
      </w:pPr>
    </w:p>
    <w:p w14:paraId="0968973E" w14:textId="2904C64F" w:rsidR="000F35CA" w:rsidRDefault="000F35CA" w:rsidP="001F623D">
      <w:pPr>
        <w:pStyle w:val="ListParagraph"/>
        <w:numPr>
          <w:ilvl w:val="0"/>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In the ABC approach, companies identify the major activities that cause overhead costs to be incurred. The cost of the resources consumed by these activities are grouped into cost pools. Measures of activity </w:t>
      </w:r>
      <w:r w:rsidRPr="00301068">
        <w:rPr>
          <w:rFonts w:eastAsia="Times New Roman" w:cstheme="minorHAnsi"/>
          <w:b/>
          <w:bCs/>
          <w:color w:val="000000" w:themeColor="text1"/>
          <w:sz w:val="24"/>
          <w:szCs w:val="24"/>
        </w:rPr>
        <w:t>(cost drivers)</w:t>
      </w:r>
      <w:r w:rsidRPr="00301068">
        <w:rPr>
          <w:rFonts w:eastAsia="Times New Roman" w:cstheme="minorHAnsi"/>
          <w:color w:val="000000" w:themeColor="text1"/>
          <w:sz w:val="24"/>
          <w:szCs w:val="24"/>
        </w:rPr>
        <w:t> are then identified and used to develop rates, which are, in turn, used to allocate overhead costs to the products that use them.</w:t>
      </w:r>
    </w:p>
    <w:p w14:paraId="0C7ECC1D" w14:textId="77777777" w:rsidR="00301068" w:rsidRPr="00301068" w:rsidRDefault="00301068" w:rsidP="00301068">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77693CEA" w14:textId="77777777" w:rsidR="000F35CA" w:rsidRPr="00301068" w:rsidRDefault="000F35CA" w:rsidP="001F623D">
      <w:pPr>
        <w:pStyle w:val="ListParagraph"/>
        <w:numPr>
          <w:ilvl w:val="2"/>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This is an improvement over the traditional approach to overhead allocation that allocates overhead costs in proportion to production volume.</w:t>
      </w:r>
    </w:p>
    <w:p w14:paraId="1B52C8AF" w14:textId="77777777" w:rsidR="000F35CA" w:rsidRDefault="000F35CA" w:rsidP="001F623D">
      <w:pPr>
        <w:pStyle w:val="ListParagraph"/>
        <w:numPr>
          <w:ilvl w:val="2"/>
          <w:numId w:val="20"/>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traditional approach usually results in </w:t>
      </w:r>
      <w:proofErr w:type="spellStart"/>
      <w:r w:rsidRPr="00301068">
        <w:rPr>
          <w:rFonts w:eastAsia="Times New Roman" w:cstheme="minorHAnsi"/>
          <w:color w:val="000000" w:themeColor="text1"/>
          <w:sz w:val="24"/>
          <w:szCs w:val="24"/>
        </w:rPr>
        <w:t>overcosting</w:t>
      </w:r>
      <w:proofErr w:type="spellEnd"/>
      <w:r w:rsidRPr="00301068">
        <w:rPr>
          <w:rFonts w:eastAsia="Times New Roman" w:cstheme="minorHAnsi"/>
          <w:color w:val="000000" w:themeColor="text1"/>
          <w:sz w:val="24"/>
          <w:szCs w:val="24"/>
        </w:rPr>
        <w:t> high-volume products and </w:t>
      </w:r>
      <w:proofErr w:type="spellStart"/>
      <w:r w:rsidRPr="00301068">
        <w:rPr>
          <w:rFonts w:eastAsia="Times New Roman" w:cstheme="minorHAnsi"/>
          <w:color w:val="000000" w:themeColor="text1"/>
          <w:sz w:val="24"/>
          <w:szCs w:val="24"/>
        </w:rPr>
        <w:t>undercosting</w:t>
      </w:r>
      <w:proofErr w:type="spellEnd"/>
      <w:r w:rsidR="00B427A1" w:rsidRPr="00301068">
        <w:rPr>
          <w:rFonts w:eastAsia="Times New Roman" w:cstheme="minorHAnsi"/>
          <w:color w:val="000000" w:themeColor="text1"/>
          <w:sz w:val="24"/>
          <w:szCs w:val="24"/>
        </w:rPr>
        <w:t xml:space="preserve"> </w:t>
      </w:r>
      <w:r w:rsidRPr="00301068">
        <w:rPr>
          <w:rFonts w:eastAsia="Times New Roman" w:cstheme="minorHAnsi"/>
          <w:color w:val="000000" w:themeColor="text1"/>
          <w:sz w:val="24"/>
          <w:szCs w:val="24"/>
        </w:rPr>
        <w:t>low-volume products.</w:t>
      </w:r>
    </w:p>
    <w:p w14:paraId="51E995CC" w14:textId="77777777" w:rsidR="00301068" w:rsidRPr="00301068" w:rsidRDefault="00301068" w:rsidP="00301068">
      <w:pPr>
        <w:pStyle w:val="ListParagraph"/>
        <w:shd w:val="clear" w:color="auto" w:fill="FFFFFF"/>
        <w:spacing w:after="0" w:line="240" w:lineRule="auto"/>
        <w:ind w:left="1080"/>
        <w:jc w:val="both"/>
        <w:rPr>
          <w:rFonts w:eastAsia="Times New Roman" w:cstheme="minorHAnsi"/>
          <w:color w:val="000000" w:themeColor="text1"/>
          <w:sz w:val="24"/>
          <w:szCs w:val="24"/>
        </w:rPr>
      </w:pPr>
    </w:p>
    <w:p w14:paraId="0924A41B" w14:textId="77777777" w:rsidR="000F35CA" w:rsidRPr="00301068" w:rsidRDefault="000F35CA" w:rsidP="001F623D">
      <w:pPr>
        <w:pStyle w:val="ListParagraph"/>
        <w:numPr>
          <w:ilvl w:val="0"/>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reason is that all overhead costs are not proportional to volume (set-up costs, inspection costs, etc.)</w:t>
      </w:r>
    </w:p>
    <w:p w14:paraId="5DB84FFC" w14:textId="77777777" w:rsidR="000F35CA" w:rsidRDefault="000F35CA" w:rsidP="001F623D">
      <w:pPr>
        <w:pStyle w:val="ListParagraph"/>
        <w:numPr>
          <w:ilvl w:val="2"/>
          <w:numId w:val="20"/>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Under ABC each activity cost pool has its own rate. Products are assigned costs for only those activities that they use.</w:t>
      </w:r>
    </w:p>
    <w:p w14:paraId="24933BD7" w14:textId="77777777" w:rsidR="001F623D" w:rsidRDefault="001F623D" w:rsidP="001F623D">
      <w:pPr>
        <w:pStyle w:val="ListParagraph"/>
        <w:shd w:val="clear" w:color="auto" w:fill="FFFFFF"/>
        <w:spacing w:after="0" w:line="240" w:lineRule="auto"/>
        <w:ind w:left="1080"/>
        <w:jc w:val="both"/>
        <w:rPr>
          <w:rFonts w:eastAsia="Times New Roman" w:cstheme="minorHAnsi"/>
          <w:color w:val="000000" w:themeColor="text1"/>
          <w:sz w:val="24"/>
          <w:szCs w:val="24"/>
        </w:rPr>
      </w:pPr>
    </w:p>
    <w:p w14:paraId="508BC52A" w14:textId="77777777" w:rsidR="001F623D" w:rsidRPr="001F623D" w:rsidRDefault="001F623D" w:rsidP="001F623D">
      <w:pPr>
        <w:pStyle w:val="ListParagraph"/>
        <w:numPr>
          <w:ilvl w:val="0"/>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There are five steps to allocate costs using ABC:</w:t>
      </w:r>
    </w:p>
    <w:p w14:paraId="1D17AAC9" w14:textId="3F6B7ED9" w:rsidR="001F623D" w:rsidRPr="001F623D" w:rsidRDefault="001F623D" w:rsidP="001F623D">
      <w:pPr>
        <w:pStyle w:val="ListParagraph"/>
        <w:numPr>
          <w:ilvl w:val="1"/>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 xml:space="preserve">Identify the activities in the production process that consume resources. These are the </w:t>
      </w:r>
      <w:r w:rsidRPr="001F623D">
        <w:rPr>
          <w:rFonts w:eastAsia="Times New Roman" w:cstheme="minorHAnsi"/>
          <w:b/>
          <w:bCs/>
          <w:color w:val="000000" w:themeColor="text1"/>
          <w:sz w:val="24"/>
          <w:szCs w:val="24"/>
        </w:rPr>
        <w:t>cost pools</w:t>
      </w:r>
      <w:r w:rsidRPr="001F623D">
        <w:rPr>
          <w:rFonts w:eastAsia="Times New Roman" w:cstheme="minorHAnsi"/>
          <w:color w:val="000000" w:themeColor="text1"/>
          <w:sz w:val="24"/>
          <w:szCs w:val="24"/>
        </w:rPr>
        <w:t>.</w:t>
      </w:r>
    </w:p>
    <w:p w14:paraId="2FFFA249" w14:textId="19EE1936" w:rsidR="001F623D" w:rsidRPr="001F623D" w:rsidRDefault="001F623D" w:rsidP="001F623D">
      <w:pPr>
        <w:pStyle w:val="ListParagraph"/>
        <w:numPr>
          <w:ilvl w:val="1"/>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Assign total costs to these activities (or cost pools).</w:t>
      </w:r>
    </w:p>
    <w:p w14:paraId="7D018602" w14:textId="5E49DFF1" w:rsidR="001F623D" w:rsidRPr="001F623D" w:rsidRDefault="001F623D" w:rsidP="001F623D">
      <w:pPr>
        <w:pStyle w:val="ListParagraph"/>
        <w:numPr>
          <w:ilvl w:val="1"/>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Identify the cost drivers associated with each activity.</w:t>
      </w:r>
    </w:p>
    <w:p w14:paraId="3E7F0379" w14:textId="53210AA6" w:rsidR="001F623D" w:rsidRPr="001F623D" w:rsidRDefault="001F623D" w:rsidP="001F623D">
      <w:pPr>
        <w:pStyle w:val="ListParagraph"/>
        <w:numPr>
          <w:ilvl w:val="1"/>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Compute a rate per cost driver unit for each cost driver.</w:t>
      </w:r>
    </w:p>
    <w:p w14:paraId="29B4FF77" w14:textId="35A263F0" w:rsidR="001F623D" w:rsidRPr="001F623D" w:rsidRDefault="001F623D" w:rsidP="001F623D">
      <w:pPr>
        <w:pStyle w:val="ListParagraph"/>
        <w:numPr>
          <w:ilvl w:val="1"/>
          <w:numId w:val="20"/>
        </w:numPr>
        <w:shd w:val="clear" w:color="auto" w:fill="FFFFFF"/>
        <w:spacing w:after="0" w:line="240" w:lineRule="auto"/>
        <w:jc w:val="both"/>
        <w:rPr>
          <w:rFonts w:eastAsia="Times New Roman" w:cstheme="minorHAnsi"/>
          <w:color w:val="000000" w:themeColor="text1"/>
          <w:sz w:val="24"/>
          <w:szCs w:val="24"/>
        </w:rPr>
      </w:pPr>
      <w:r w:rsidRPr="001F623D">
        <w:rPr>
          <w:rFonts w:eastAsia="Times New Roman" w:cstheme="minorHAnsi"/>
          <w:color w:val="000000" w:themeColor="text1"/>
          <w:sz w:val="24"/>
          <w:szCs w:val="24"/>
        </w:rPr>
        <w:t>Assign costs to the cost object using all applicable cost drivers.</w:t>
      </w:r>
    </w:p>
    <w:p w14:paraId="367C2C4C" w14:textId="77777777" w:rsidR="001F623D" w:rsidRDefault="001F623D" w:rsidP="001F623D">
      <w:pPr>
        <w:pStyle w:val="ListParagraph"/>
        <w:shd w:val="clear" w:color="auto" w:fill="FFFFFF"/>
        <w:spacing w:after="0" w:line="240" w:lineRule="auto"/>
        <w:ind w:left="360"/>
        <w:jc w:val="both"/>
        <w:rPr>
          <w:rFonts w:eastAsia="Times New Roman" w:cstheme="minorHAnsi"/>
          <w:color w:val="000000" w:themeColor="text1"/>
          <w:sz w:val="24"/>
          <w:szCs w:val="24"/>
        </w:rPr>
      </w:pPr>
    </w:p>
    <w:p w14:paraId="02E16EE3" w14:textId="77777777" w:rsidR="00301068" w:rsidRPr="00301068" w:rsidRDefault="00301068" w:rsidP="00301068">
      <w:pPr>
        <w:pStyle w:val="ListParagraph"/>
        <w:shd w:val="clear" w:color="auto" w:fill="FFFFFF"/>
        <w:spacing w:after="0" w:line="240" w:lineRule="auto"/>
        <w:ind w:left="2880"/>
        <w:jc w:val="both"/>
        <w:rPr>
          <w:rFonts w:eastAsia="Times New Roman" w:cstheme="minorHAnsi"/>
          <w:color w:val="000000" w:themeColor="text1"/>
          <w:sz w:val="24"/>
          <w:szCs w:val="24"/>
        </w:rPr>
      </w:pPr>
    </w:p>
    <w:p w14:paraId="1D67A301" w14:textId="597B8B1D" w:rsidR="000F35CA" w:rsidRPr="00301068" w:rsidRDefault="000F35CA" w:rsidP="001F623D">
      <w:pPr>
        <w:pStyle w:val="ListParagraph"/>
        <w:numPr>
          <w:ilvl w:val="0"/>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ABC, like any other system, has both benefits and limitations.</w:t>
      </w:r>
    </w:p>
    <w:p w14:paraId="2BE51B1C" w14:textId="77777777" w:rsidR="000F35CA" w:rsidRPr="00301068" w:rsidRDefault="000F35CA" w:rsidP="001F623D">
      <w:pPr>
        <w:pStyle w:val="ListParagraph"/>
        <w:numPr>
          <w:ilvl w:val="2"/>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Benefits </w:t>
      </w:r>
      <w:proofErr w:type="gramStart"/>
      <w:r w:rsidRPr="00301068">
        <w:rPr>
          <w:rFonts w:eastAsia="Times New Roman" w:cstheme="minorHAnsi"/>
          <w:color w:val="000000" w:themeColor="text1"/>
          <w:sz w:val="24"/>
          <w:szCs w:val="24"/>
        </w:rPr>
        <w:t>of  ABC</w:t>
      </w:r>
      <w:proofErr w:type="gramEnd"/>
    </w:p>
    <w:p w14:paraId="0F4DBF11" w14:textId="77777777" w:rsidR="000F35CA" w:rsidRPr="00301068" w:rsidRDefault="000F35CA" w:rsidP="001F623D">
      <w:pPr>
        <w:pStyle w:val="ListParagraph"/>
        <w:numPr>
          <w:ilvl w:val="3"/>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It is less likely to </w:t>
      </w:r>
      <w:proofErr w:type="spellStart"/>
      <w:r w:rsidRPr="00301068">
        <w:rPr>
          <w:rFonts w:eastAsia="Times New Roman" w:cstheme="minorHAnsi"/>
          <w:color w:val="000000" w:themeColor="text1"/>
          <w:sz w:val="24"/>
          <w:szCs w:val="24"/>
        </w:rPr>
        <w:t>overcost</w:t>
      </w:r>
      <w:proofErr w:type="spellEnd"/>
      <w:r w:rsidRPr="00301068">
        <w:rPr>
          <w:rFonts w:eastAsia="Times New Roman" w:cstheme="minorHAnsi"/>
          <w:color w:val="000000" w:themeColor="text1"/>
          <w:sz w:val="24"/>
          <w:szCs w:val="24"/>
        </w:rPr>
        <w:t> simple, high-volume products and </w:t>
      </w:r>
      <w:proofErr w:type="spellStart"/>
      <w:r w:rsidRPr="00301068">
        <w:rPr>
          <w:rFonts w:eastAsia="Times New Roman" w:cstheme="minorHAnsi"/>
          <w:color w:val="000000" w:themeColor="text1"/>
          <w:sz w:val="24"/>
          <w:szCs w:val="24"/>
        </w:rPr>
        <w:t>undercost</w:t>
      </w:r>
      <w:proofErr w:type="spellEnd"/>
      <w:r w:rsidRPr="00301068">
        <w:rPr>
          <w:rFonts w:eastAsia="Times New Roman" w:cstheme="minorHAnsi"/>
          <w:color w:val="000000" w:themeColor="text1"/>
          <w:sz w:val="24"/>
          <w:szCs w:val="24"/>
        </w:rPr>
        <w:t> complex, low-volume products.</w:t>
      </w:r>
    </w:p>
    <w:p w14:paraId="34A7A400" w14:textId="77777777" w:rsidR="000F35CA" w:rsidRDefault="000F35CA" w:rsidP="001F623D">
      <w:pPr>
        <w:pStyle w:val="ListParagraph"/>
        <w:numPr>
          <w:ilvl w:val="3"/>
          <w:numId w:val="20"/>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It may lead to better cost control. With a number of activities identified, instead of a single overhead cost pool, it is easier to see where cost improvements are needed.</w:t>
      </w:r>
    </w:p>
    <w:p w14:paraId="7891C600" w14:textId="77777777" w:rsidR="00A9199D" w:rsidRPr="00301068" w:rsidRDefault="00A9199D" w:rsidP="00A9199D">
      <w:pPr>
        <w:pStyle w:val="ListParagraph"/>
        <w:shd w:val="clear" w:color="auto" w:fill="FFFFFF"/>
        <w:spacing w:after="0" w:line="240" w:lineRule="auto"/>
        <w:ind w:left="1440"/>
        <w:jc w:val="both"/>
        <w:rPr>
          <w:rFonts w:eastAsia="Times New Roman" w:cstheme="minorHAnsi"/>
          <w:color w:val="000000" w:themeColor="text1"/>
          <w:sz w:val="24"/>
          <w:szCs w:val="24"/>
        </w:rPr>
      </w:pPr>
    </w:p>
    <w:p w14:paraId="1E4B7004" w14:textId="77777777" w:rsidR="000F35CA" w:rsidRPr="00301068" w:rsidRDefault="000F35CA" w:rsidP="001F623D">
      <w:pPr>
        <w:pStyle w:val="ListParagraph"/>
        <w:numPr>
          <w:ilvl w:val="2"/>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Limitations of ABC</w:t>
      </w:r>
    </w:p>
    <w:p w14:paraId="4F14FF07" w14:textId="77777777" w:rsidR="000F35CA" w:rsidRPr="00301068" w:rsidRDefault="000F35CA" w:rsidP="001F623D">
      <w:pPr>
        <w:pStyle w:val="ListParagraph"/>
        <w:numPr>
          <w:ilvl w:val="3"/>
          <w:numId w:val="20"/>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Its major disadvantage is its expense. It is more costly to develop 10 cost pools and assign costs from them than a single pool.</w:t>
      </w:r>
    </w:p>
    <w:p w14:paraId="73888482" w14:textId="77777777" w:rsidR="000F35CA" w:rsidRPr="00301068" w:rsidRDefault="000F35CA" w:rsidP="001F623D">
      <w:pPr>
        <w:pStyle w:val="ListParagraph"/>
        <w:numPr>
          <w:ilvl w:val="3"/>
          <w:numId w:val="20"/>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In practice it is used to develop the "full cost" of a product.  Which means that fixed costs are included in the allocations. This makes it difficult to determine the incremental cost of producing an item. So, it is not conducive to good decision-making.</w:t>
      </w:r>
    </w:p>
    <w:p w14:paraId="2422A868" w14:textId="7DCF70A5" w:rsidR="008E131B" w:rsidRPr="008E131B" w:rsidRDefault="000F35CA" w:rsidP="008E131B">
      <w:pPr>
        <w:pStyle w:val="Heading1"/>
      </w:pPr>
      <w:r w:rsidRPr="00301068">
        <w:t>Activity- Based Management (ABM) ver</w:t>
      </w:r>
      <w:r w:rsidR="008E131B">
        <w:t>sus Activity-Based Costing (ABC</w:t>
      </w:r>
    </w:p>
    <w:p w14:paraId="75C73341" w14:textId="77777777" w:rsidR="008E131B" w:rsidRDefault="008E131B" w:rsidP="008E131B">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43B2E200" w14:textId="60A35A2C" w:rsidR="000F35CA" w:rsidRPr="00301068" w:rsidRDefault="000F35CA" w:rsidP="001F623D">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(L.O.6) ABM is a management tool that involves analyzing and costing activities with the goal of improving efficiency and effectiveness, ABM focuses on activities with the intent of managing the activities themselves.</w:t>
      </w:r>
    </w:p>
    <w:p w14:paraId="4094FD35" w14:textId="77777777" w:rsidR="000F35CA" w:rsidRPr="00301068" w:rsidRDefault="000F35CA" w:rsidP="001F623D">
      <w:pPr>
        <w:pStyle w:val="ListParagraph"/>
        <w:numPr>
          <w:ilvl w:val="7"/>
          <w:numId w:val="22"/>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lastRenderedPageBreak/>
        <w:t>For example, ABM would focus on ways to improve the setup process and ways to eliminate the demand for setup activity.</w:t>
      </w:r>
    </w:p>
    <w:p w14:paraId="2EC2A09D" w14:textId="77777777" w:rsidR="000F35CA" w:rsidRPr="00627088" w:rsidRDefault="000F35CA" w:rsidP="001F623D">
      <w:pPr>
        <w:shd w:val="clear" w:color="auto" w:fill="FFFFFF"/>
        <w:spacing w:after="0" w:line="240" w:lineRule="auto"/>
        <w:ind w:firstLine="60"/>
        <w:jc w:val="both"/>
        <w:rPr>
          <w:rFonts w:eastAsia="Times New Roman" w:cstheme="minorHAnsi"/>
          <w:color w:val="000000" w:themeColor="text1"/>
          <w:sz w:val="24"/>
          <w:szCs w:val="24"/>
        </w:rPr>
      </w:pPr>
    </w:p>
    <w:p w14:paraId="5895272F" w14:textId="579D36E3" w:rsidR="001F623D" w:rsidRDefault="000F35CA" w:rsidP="001F623D">
      <w:pPr>
        <w:pStyle w:val="ListParagraph"/>
        <w:numPr>
          <w:ilvl w:val="7"/>
          <w:numId w:val="22"/>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You need to know the cost of activities before you can do a good job managing them.</w:t>
      </w:r>
    </w:p>
    <w:p w14:paraId="15522EA8" w14:textId="77777777" w:rsidR="001F623D" w:rsidRPr="001F623D" w:rsidRDefault="001F623D" w:rsidP="001F623D">
      <w:pPr>
        <w:shd w:val="clear" w:color="auto" w:fill="FFFFFF"/>
        <w:spacing w:after="0" w:line="240" w:lineRule="auto"/>
        <w:jc w:val="both"/>
        <w:rPr>
          <w:rFonts w:eastAsia="Times New Roman" w:cstheme="minorHAnsi"/>
          <w:color w:val="000000" w:themeColor="text1"/>
          <w:sz w:val="24"/>
          <w:szCs w:val="24"/>
        </w:rPr>
      </w:pPr>
    </w:p>
    <w:p w14:paraId="220E2026" w14:textId="0F81A71D" w:rsidR="000F35CA" w:rsidRDefault="000F35CA" w:rsidP="001F623D">
      <w:pPr>
        <w:pStyle w:val="ListParagraph"/>
        <w:numPr>
          <w:ilvl w:val="7"/>
          <w:numId w:val="22"/>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 warning is needed however. Great care should be taken in selecting any allocation base because it may affect management behavior and decision-maki</w:t>
      </w:r>
      <w:r w:rsidR="008E131B">
        <w:rPr>
          <w:rFonts w:eastAsia="Times New Roman" w:cstheme="minorHAnsi"/>
          <w:color w:val="000000" w:themeColor="text1"/>
          <w:sz w:val="24"/>
          <w:szCs w:val="24"/>
        </w:rPr>
        <w:t>ng in ways that are not obvious</w:t>
      </w:r>
    </w:p>
    <w:p w14:paraId="33398B5F" w14:textId="77777777" w:rsidR="008E131B" w:rsidRDefault="008E131B" w:rsidP="008E131B">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251C4DDA" w14:textId="77777777" w:rsidR="008E131B" w:rsidRDefault="008E131B" w:rsidP="008E131B">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8E131B">
        <w:rPr>
          <w:rFonts w:eastAsia="Times New Roman" w:cstheme="minorHAnsi"/>
          <w:color w:val="000000" w:themeColor="text1"/>
          <w:sz w:val="24"/>
          <w:szCs w:val="24"/>
        </w:rPr>
        <w:t>Activity-based management is related to the value chain</w:t>
      </w:r>
      <w:r>
        <w:rPr>
          <w:rFonts w:eastAsia="Times New Roman" w:cstheme="minorHAnsi"/>
          <w:color w:val="000000" w:themeColor="text1"/>
          <w:sz w:val="24"/>
          <w:szCs w:val="24"/>
        </w:rPr>
        <w:t xml:space="preserve">. </w:t>
      </w:r>
      <w:r w:rsidRPr="008E131B">
        <w:rPr>
          <w:rFonts w:eastAsia="Times New Roman" w:cstheme="minorHAnsi"/>
          <w:color w:val="000000" w:themeColor="text1"/>
          <w:sz w:val="24"/>
          <w:szCs w:val="24"/>
        </w:rPr>
        <w:t xml:space="preserve"> Remember, a value chain is a linked set of value-creating activities starting with raw materials and leading to the ultimate end use of the goods or services provided.  Activity analysis is a fundamental aspect of activity-based management. </w:t>
      </w:r>
    </w:p>
    <w:p w14:paraId="315E113E" w14:textId="77777777" w:rsidR="008E131B" w:rsidRPr="008E131B" w:rsidRDefault="008E131B" w:rsidP="008E131B">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49E3745E" w14:textId="77777777" w:rsidR="008E131B" w:rsidRDefault="008E131B" w:rsidP="008E131B">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8E131B">
        <w:rPr>
          <w:rFonts w:eastAsia="Times New Roman" w:cstheme="minorHAnsi"/>
          <w:color w:val="000000" w:themeColor="text1"/>
          <w:sz w:val="24"/>
          <w:szCs w:val="24"/>
        </w:rPr>
        <w:t xml:space="preserve">Activity analysis is a systematic approach for organizations to evaluate the processes they use to produce products for their customers. It can be used to identify and eliminate activities that add costs but not value to the product or service.  </w:t>
      </w:r>
    </w:p>
    <w:p w14:paraId="00C839FD" w14:textId="77777777" w:rsidR="008E131B" w:rsidRPr="008E131B" w:rsidRDefault="008E131B" w:rsidP="008E131B">
      <w:pPr>
        <w:pStyle w:val="ListParagraph"/>
        <w:shd w:val="clear" w:color="auto" w:fill="FFFFFF"/>
        <w:spacing w:before="100" w:beforeAutospacing="1" w:after="100" w:afterAutospacing="1" w:line="240" w:lineRule="auto"/>
        <w:ind w:left="360"/>
        <w:jc w:val="both"/>
        <w:rPr>
          <w:rFonts w:eastAsia="Times New Roman" w:cstheme="minorHAnsi"/>
          <w:color w:val="000000" w:themeColor="text1"/>
          <w:sz w:val="24"/>
          <w:szCs w:val="24"/>
        </w:rPr>
      </w:pPr>
    </w:p>
    <w:p w14:paraId="35F421A0" w14:textId="77777777" w:rsidR="008E131B" w:rsidRPr="008E131B" w:rsidRDefault="008E131B" w:rsidP="008E131B">
      <w:pPr>
        <w:pStyle w:val="ListParagraph"/>
        <w:numPr>
          <w:ilvl w:val="0"/>
          <w:numId w:val="22"/>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8E131B">
        <w:rPr>
          <w:rFonts w:eastAsia="Times New Roman" w:cstheme="minorHAnsi"/>
          <w:color w:val="000000" w:themeColor="text1"/>
          <w:sz w:val="24"/>
          <w:szCs w:val="24"/>
        </w:rPr>
        <w:t>Once activities have been identified with activity analysis, costs can be determined for those activities, and the steps for activity-based costing can begin.</w:t>
      </w:r>
    </w:p>
    <w:p w14:paraId="284CCB34" w14:textId="77777777" w:rsidR="008E131B" w:rsidRPr="00301068" w:rsidRDefault="008E131B" w:rsidP="008E131B">
      <w:pPr>
        <w:pStyle w:val="ListParagraph"/>
        <w:shd w:val="clear" w:color="auto" w:fill="FFFFFF"/>
        <w:spacing w:before="100" w:beforeAutospacing="1" w:after="100" w:afterAutospacing="1" w:line="240" w:lineRule="auto"/>
        <w:ind w:left="2520"/>
        <w:jc w:val="both"/>
        <w:rPr>
          <w:rFonts w:eastAsia="Times New Roman" w:cstheme="minorHAnsi"/>
          <w:color w:val="000000" w:themeColor="text1"/>
          <w:sz w:val="24"/>
          <w:szCs w:val="24"/>
        </w:rPr>
      </w:pPr>
    </w:p>
    <w:p w14:paraId="12F40B6D" w14:textId="77777777" w:rsidR="000F35CA" w:rsidRPr="00301068" w:rsidRDefault="000F35CA" w:rsidP="00301068">
      <w:pPr>
        <w:pStyle w:val="Heading1"/>
      </w:pPr>
      <w:r w:rsidRPr="00301068">
        <w:t>(Appendix) Conducting an Activity-Based Management Study</w:t>
      </w:r>
    </w:p>
    <w:p w14:paraId="37672239" w14:textId="77777777" w:rsidR="000F35CA" w:rsidRPr="002353DC" w:rsidRDefault="000F35CA" w:rsidP="00301068">
      <w:pPr>
        <w:shd w:val="clear" w:color="auto" w:fill="FFFFFF"/>
        <w:spacing w:after="0" w:line="240" w:lineRule="auto"/>
        <w:ind w:left="720" w:firstLine="60"/>
        <w:jc w:val="both"/>
        <w:rPr>
          <w:rFonts w:ascii="Arial" w:eastAsia="Times New Roman" w:hAnsi="Arial" w:cs="Arial"/>
          <w:color w:val="000000" w:themeColor="text1"/>
          <w:sz w:val="24"/>
          <w:szCs w:val="24"/>
        </w:rPr>
      </w:pPr>
    </w:p>
    <w:p w14:paraId="0A98C571" w14:textId="77777777" w:rsidR="000F35CA" w:rsidRDefault="000F35CA" w:rsidP="001F623D">
      <w:pPr>
        <w:pStyle w:val="ListParagraph"/>
        <w:numPr>
          <w:ilvl w:val="0"/>
          <w:numId w:val="24"/>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(L.O. A1) The goal of an ABM study is to improve a business process, e.g., shipping goods to stores or checking guests into a hotel.</w:t>
      </w:r>
    </w:p>
    <w:p w14:paraId="21DB46A3" w14:textId="77777777" w:rsidR="00301068" w:rsidRPr="00301068" w:rsidRDefault="00301068" w:rsidP="00301068">
      <w:pPr>
        <w:pStyle w:val="ListParagraph"/>
        <w:shd w:val="clear" w:color="auto" w:fill="FFFFFF"/>
        <w:spacing w:before="100" w:beforeAutospacing="1" w:after="100" w:afterAutospacing="1" w:line="240" w:lineRule="auto"/>
        <w:ind w:left="360"/>
        <w:rPr>
          <w:rFonts w:eastAsia="Times New Roman" w:cstheme="minorHAnsi"/>
          <w:color w:val="000000" w:themeColor="text1"/>
          <w:sz w:val="24"/>
          <w:szCs w:val="24"/>
        </w:rPr>
      </w:pPr>
    </w:p>
    <w:p w14:paraId="743192BC" w14:textId="77777777" w:rsidR="000F35CA" w:rsidRPr="00301068" w:rsidRDefault="000F35CA" w:rsidP="001F623D">
      <w:pPr>
        <w:pStyle w:val="ListParagraph"/>
        <w:numPr>
          <w:ilvl w:val="1"/>
          <w:numId w:val="24"/>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 typical ABM study consists of four steps:</w:t>
      </w:r>
    </w:p>
    <w:p w14:paraId="2CD726FE" w14:textId="77777777" w:rsidR="000F35CA" w:rsidRPr="00301068" w:rsidRDefault="000F35CA" w:rsidP="001F623D">
      <w:pPr>
        <w:pStyle w:val="ListParagraph"/>
        <w:numPr>
          <w:ilvl w:val="7"/>
          <w:numId w:val="24"/>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Step 1: Determine the major activities involved in the process under study. This is done through interviews and observation.</w:t>
      </w:r>
    </w:p>
    <w:p w14:paraId="54FF98F1" w14:textId="77777777" w:rsidR="000F35CA" w:rsidRPr="00627088" w:rsidRDefault="000F35CA" w:rsidP="001F623D">
      <w:pPr>
        <w:shd w:val="clear" w:color="auto" w:fill="FFFFFF"/>
        <w:spacing w:after="0" w:line="240" w:lineRule="auto"/>
        <w:ind w:hanging="300"/>
        <w:jc w:val="both"/>
        <w:rPr>
          <w:rFonts w:eastAsia="Times New Roman" w:cstheme="minorHAnsi"/>
          <w:color w:val="000000" w:themeColor="text1"/>
          <w:sz w:val="24"/>
          <w:szCs w:val="24"/>
        </w:rPr>
      </w:pPr>
    </w:p>
    <w:p w14:paraId="6C9B3801" w14:textId="77777777" w:rsidR="000F35CA" w:rsidRPr="00301068" w:rsidRDefault="000F35CA" w:rsidP="001F623D">
      <w:pPr>
        <w:pStyle w:val="ListParagraph"/>
        <w:numPr>
          <w:ilvl w:val="7"/>
          <w:numId w:val="24"/>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Step 2: Identify the resources used by each activity. This is accomplished by reviewing source documentation and accounting records.</w:t>
      </w:r>
    </w:p>
    <w:p w14:paraId="19C07221" w14:textId="77777777" w:rsidR="000F35CA" w:rsidRPr="00627088" w:rsidRDefault="000F35CA" w:rsidP="001F623D">
      <w:pPr>
        <w:shd w:val="clear" w:color="auto" w:fill="FFFFFF"/>
        <w:spacing w:after="0" w:line="240" w:lineRule="auto"/>
        <w:ind w:hanging="300"/>
        <w:jc w:val="both"/>
        <w:rPr>
          <w:rFonts w:eastAsia="Times New Roman" w:cstheme="minorHAnsi"/>
          <w:color w:val="000000" w:themeColor="text1"/>
          <w:sz w:val="24"/>
          <w:szCs w:val="24"/>
        </w:rPr>
      </w:pPr>
    </w:p>
    <w:p w14:paraId="06E727E5" w14:textId="77777777" w:rsidR="000F35CA" w:rsidRPr="00301068" w:rsidRDefault="000F35CA" w:rsidP="001F623D">
      <w:pPr>
        <w:pStyle w:val="ListParagraph"/>
        <w:numPr>
          <w:ilvl w:val="7"/>
          <w:numId w:val="24"/>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Step 3: Evaluate the performance of the activities by comparison to similar activities performed in other companies.</w:t>
      </w:r>
    </w:p>
    <w:p w14:paraId="6CF22FBD" w14:textId="77777777" w:rsidR="000F35CA" w:rsidRPr="00627088" w:rsidRDefault="000F35CA" w:rsidP="001F623D">
      <w:pPr>
        <w:shd w:val="clear" w:color="auto" w:fill="FFFFFF"/>
        <w:spacing w:after="0" w:line="240" w:lineRule="auto"/>
        <w:ind w:hanging="1020"/>
        <w:jc w:val="both"/>
        <w:rPr>
          <w:rFonts w:eastAsia="Times New Roman" w:cstheme="minorHAnsi"/>
          <w:color w:val="000000" w:themeColor="text1"/>
          <w:sz w:val="24"/>
          <w:szCs w:val="24"/>
        </w:rPr>
      </w:pPr>
    </w:p>
    <w:p w14:paraId="221E64AA" w14:textId="77777777" w:rsidR="000F35CA" w:rsidRPr="00301068" w:rsidRDefault="000F35CA" w:rsidP="001F623D">
      <w:pPr>
        <w:pStyle w:val="ListParagraph"/>
        <w:numPr>
          <w:ilvl w:val="7"/>
          <w:numId w:val="24"/>
        </w:numPr>
        <w:shd w:val="clear" w:color="auto" w:fill="FFFFFF"/>
        <w:spacing w:after="0"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Step 4: Identify ways to improve the efficiency and/or effectiveness of the activities. This is done by brainstorming ideas, asking for input from company managers, or thinking about successful practices in other companies.</w:t>
      </w:r>
    </w:p>
    <w:p w14:paraId="7B0A905A" w14:textId="77777777" w:rsidR="001F623D" w:rsidRDefault="001F623D">
      <w:pP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lastRenderedPageBreak/>
        <w:br w:type="page"/>
      </w:r>
    </w:p>
    <w:p w14:paraId="0308A31B" w14:textId="5F2DCC7C" w:rsidR="000F35CA" w:rsidRPr="00AF657F" w:rsidRDefault="000F35CA" w:rsidP="00AF657F">
      <w:pPr>
        <w:shd w:val="clear" w:color="auto" w:fill="FFFFFF"/>
        <w:spacing w:before="100" w:beforeAutospacing="1" w:after="100" w:afterAutospacing="1" w:line="240" w:lineRule="auto"/>
        <w:rPr>
          <w:rFonts w:ascii="Arial" w:eastAsia="Times New Roman" w:hAnsi="Arial" w:cs="Arial"/>
          <w:b/>
          <w:color w:val="000000" w:themeColor="text1"/>
          <w:sz w:val="24"/>
          <w:szCs w:val="24"/>
        </w:rPr>
      </w:pPr>
      <w:r w:rsidRPr="00AF657F">
        <w:rPr>
          <w:rFonts w:ascii="Arial" w:eastAsia="Times New Roman" w:hAnsi="Arial" w:cs="Arial"/>
          <w:b/>
          <w:color w:val="000000" w:themeColor="text1"/>
          <w:sz w:val="24"/>
          <w:szCs w:val="24"/>
        </w:rPr>
        <w:lastRenderedPageBreak/>
        <w:t>THE USE OF COST INFORMATION IN MANAGEMENT DECISION MAKING</w:t>
      </w:r>
    </w:p>
    <w:p w14:paraId="7D65F203" w14:textId="77777777" w:rsidR="000F35CA" w:rsidRPr="00AF657F" w:rsidRDefault="000F35CA" w:rsidP="003C54F7">
      <w:pPr>
        <w:pStyle w:val="Heading1"/>
      </w:pPr>
      <w:r w:rsidRPr="00AF657F">
        <w:t>LEARNING OBJECTIVES</w:t>
      </w:r>
    </w:p>
    <w:p w14:paraId="4B024791" w14:textId="77777777" w:rsidR="000F35CA" w:rsidRPr="00627088" w:rsidRDefault="000F35CA" w:rsidP="00301068">
      <w:pPr>
        <w:shd w:val="clear" w:color="auto" w:fill="FFFFFF"/>
        <w:spacing w:after="0" w:line="240" w:lineRule="auto"/>
        <w:ind w:left="360" w:firstLine="100"/>
        <w:jc w:val="both"/>
        <w:rPr>
          <w:rFonts w:eastAsia="Times New Roman" w:cstheme="minorHAnsi"/>
          <w:color w:val="000000" w:themeColor="text1"/>
          <w:sz w:val="24"/>
          <w:szCs w:val="24"/>
        </w:rPr>
      </w:pPr>
    </w:p>
    <w:p w14:paraId="3180546D" w14:textId="77777777" w:rsidR="00627088" w:rsidRPr="003C54F7" w:rsidRDefault="000F35CA" w:rsidP="001F623D">
      <w:pPr>
        <w:pStyle w:val="ListParagraph"/>
        <w:numPr>
          <w:ilvl w:val="0"/>
          <w:numId w:val="2"/>
        </w:numPr>
        <w:shd w:val="clear" w:color="auto" w:fill="FFFFFF"/>
        <w:spacing w:after="0" w:line="360" w:lineRule="atLeast"/>
        <w:ind w:left="720"/>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Explain the role of incremental analysis in management decisions.</w:t>
      </w:r>
    </w:p>
    <w:p w14:paraId="2333AFC4" w14:textId="77777777" w:rsidR="00627088" w:rsidRPr="003C54F7" w:rsidRDefault="000F35CA" w:rsidP="003C54F7">
      <w:pPr>
        <w:pStyle w:val="ListParagraph"/>
        <w:shd w:val="clear" w:color="auto" w:fill="FFFFFF"/>
        <w:spacing w:after="0" w:line="240" w:lineRule="auto"/>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Define sunk cost, avoidable cost, and opportunity</w:t>
      </w:r>
      <w:r w:rsidR="00627088" w:rsidRPr="003C54F7">
        <w:rPr>
          <w:rFonts w:eastAsia="Times New Roman" w:cstheme="minorHAnsi"/>
          <w:color w:val="000000" w:themeColor="text1"/>
          <w:sz w:val="24"/>
          <w:szCs w:val="24"/>
        </w:rPr>
        <w:t xml:space="preserve"> cost and understand how to use</w:t>
      </w:r>
    </w:p>
    <w:p w14:paraId="10EAC7B3" w14:textId="77777777" w:rsidR="000F35CA" w:rsidRPr="003C54F7" w:rsidRDefault="000F35CA" w:rsidP="003C54F7">
      <w:pPr>
        <w:pStyle w:val="ListParagraph"/>
        <w:shd w:val="clear" w:color="auto" w:fill="FFFFFF"/>
        <w:spacing w:after="0" w:line="240" w:lineRule="auto"/>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these concepts in analyzing decisions.</w:t>
      </w:r>
    </w:p>
    <w:p w14:paraId="19FBDB2C" w14:textId="77777777" w:rsidR="00627088" w:rsidRPr="003C54F7" w:rsidRDefault="000F35CA" w:rsidP="001F623D">
      <w:pPr>
        <w:pStyle w:val="ListParagraph"/>
        <w:numPr>
          <w:ilvl w:val="0"/>
          <w:numId w:val="2"/>
        </w:numPr>
        <w:shd w:val="clear" w:color="auto" w:fill="FFFFFF"/>
        <w:spacing w:before="240" w:after="0" w:line="360" w:lineRule="atLeast"/>
        <w:ind w:left="720"/>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Analyze decisions involving joint costs.</w:t>
      </w:r>
    </w:p>
    <w:p w14:paraId="6E13E2D9" w14:textId="77777777" w:rsidR="00627088" w:rsidRDefault="00627088" w:rsidP="003C54F7">
      <w:pPr>
        <w:shd w:val="clear" w:color="auto" w:fill="FFFFFF"/>
        <w:spacing w:after="0" w:line="240" w:lineRule="auto"/>
        <w:ind w:left="187" w:hanging="547"/>
        <w:jc w:val="both"/>
        <w:rPr>
          <w:rFonts w:eastAsia="Times New Roman" w:cstheme="minorHAnsi"/>
          <w:color w:val="000000" w:themeColor="text1"/>
          <w:sz w:val="24"/>
          <w:szCs w:val="24"/>
        </w:rPr>
      </w:pPr>
    </w:p>
    <w:p w14:paraId="0BF2A40F" w14:textId="77777777" w:rsidR="000F35CA" w:rsidRPr="003C54F7" w:rsidRDefault="000F35CA" w:rsidP="001F623D">
      <w:pPr>
        <w:pStyle w:val="ListParagraph"/>
        <w:numPr>
          <w:ilvl w:val="0"/>
          <w:numId w:val="2"/>
        </w:numPr>
        <w:shd w:val="clear" w:color="auto" w:fill="FFFFFF"/>
        <w:spacing w:after="0" w:line="240" w:lineRule="auto"/>
        <w:ind w:left="720"/>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Discuss the importance of qualitative considerations in management decisions.</w:t>
      </w:r>
    </w:p>
    <w:p w14:paraId="768C856C" w14:textId="77777777" w:rsidR="000F35CA" w:rsidRPr="003C54F7" w:rsidRDefault="000F35CA" w:rsidP="001F623D">
      <w:pPr>
        <w:pStyle w:val="ListParagraph"/>
        <w:numPr>
          <w:ilvl w:val="0"/>
          <w:numId w:val="2"/>
        </w:numPr>
        <w:shd w:val="clear" w:color="auto" w:fill="FFFFFF"/>
        <w:spacing w:before="240" w:after="0" w:line="360" w:lineRule="atLeast"/>
        <w:ind w:left="720"/>
        <w:jc w:val="both"/>
        <w:rPr>
          <w:rFonts w:eastAsia="Times New Roman" w:cstheme="minorHAnsi"/>
          <w:color w:val="000000" w:themeColor="text1"/>
          <w:sz w:val="24"/>
          <w:szCs w:val="24"/>
        </w:rPr>
      </w:pPr>
      <w:r w:rsidRPr="003C54F7">
        <w:rPr>
          <w:rFonts w:eastAsia="Times New Roman" w:cstheme="minorHAnsi"/>
          <w:color w:val="000000" w:themeColor="text1"/>
          <w:sz w:val="24"/>
          <w:szCs w:val="24"/>
        </w:rPr>
        <w:t>Understand the five-step approach to the Theory of Constraints.</w:t>
      </w:r>
    </w:p>
    <w:p w14:paraId="07E7865C" w14:textId="77777777" w:rsidR="000F35CA" w:rsidRPr="003C54F7" w:rsidRDefault="000F35CA" w:rsidP="003C54F7">
      <w:pPr>
        <w:pStyle w:val="Heading1"/>
      </w:pPr>
      <w:r w:rsidRPr="003C54F7">
        <w:t>REVIEW</w:t>
      </w:r>
    </w:p>
    <w:p w14:paraId="581A304B" w14:textId="77777777" w:rsidR="000F35CA" w:rsidRPr="00627088" w:rsidRDefault="000F35CA" w:rsidP="003C54F7">
      <w:pPr>
        <w:pStyle w:val="ListParagraph"/>
        <w:shd w:val="clear" w:color="auto" w:fill="FFFFFF"/>
        <w:spacing w:before="100" w:beforeAutospacing="1" w:after="100" w:afterAutospacing="1" w:line="360" w:lineRule="atLeast"/>
        <w:ind w:left="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This </w:t>
      </w:r>
      <w:r w:rsidR="00290108" w:rsidRPr="00301068">
        <w:rPr>
          <w:rFonts w:eastAsia="Times New Roman" w:cstheme="minorHAnsi"/>
          <w:color w:val="000000" w:themeColor="text1"/>
          <w:sz w:val="24"/>
          <w:szCs w:val="24"/>
        </w:rPr>
        <w:t>session</w:t>
      </w:r>
      <w:r w:rsidRPr="00301068">
        <w:rPr>
          <w:rFonts w:eastAsia="Times New Roman" w:cstheme="minorHAnsi"/>
          <w:color w:val="000000" w:themeColor="text1"/>
          <w:sz w:val="24"/>
          <w:szCs w:val="24"/>
        </w:rPr>
        <w:t xml:space="preserve"> addresses short-term decision making using incremental analysis and the qualitative aspects of decision making. Topics include additional processing, make-or-buy, dropping product lines, and joint product decisions. The appendix demonstrates the five-step approach to the Theory of Constraints.</w:t>
      </w:r>
    </w:p>
    <w:p w14:paraId="7FBB81E9" w14:textId="77777777" w:rsidR="000F35CA" w:rsidRPr="00301068" w:rsidRDefault="000F35CA" w:rsidP="003C54F7">
      <w:pPr>
        <w:pStyle w:val="Heading1"/>
      </w:pPr>
      <w:r w:rsidRPr="00301068">
        <w:t>Incremental Analysis</w:t>
      </w:r>
    </w:p>
    <w:p w14:paraId="5773D196" w14:textId="77777777" w:rsidR="000F35CA" w:rsidRDefault="000F35CA" w:rsidP="001F623D">
      <w:pPr>
        <w:pStyle w:val="ListParagraph"/>
        <w:numPr>
          <w:ilvl w:val="0"/>
          <w:numId w:val="3"/>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(L.O.1) Decision-making involves choosing between alternatives. The revenues and costs that differ between alternatives are the basis for decision-making. These are call </w:t>
      </w:r>
      <w:r w:rsidRPr="00301068">
        <w:rPr>
          <w:rFonts w:eastAsia="Times New Roman" w:cstheme="minorHAnsi"/>
          <w:b/>
          <w:bCs/>
          <w:color w:val="000000" w:themeColor="text1"/>
          <w:sz w:val="24"/>
          <w:szCs w:val="24"/>
        </w:rPr>
        <w:t>incremental (or differential)</w:t>
      </w:r>
      <w:r w:rsidRPr="00301068">
        <w:rPr>
          <w:rFonts w:eastAsia="Times New Roman" w:cstheme="minorHAnsi"/>
          <w:color w:val="000000" w:themeColor="text1"/>
          <w:sz w:val="24"/>
          <w:szCs w:val="24"/>
        </w:rPr>
        <w:t> revenues and costs.</w:t>
      </w:r>
    </w:p>
    <w:p w14:paraId="113C50C5" w14:textId="77777777" w:rsidR="007C2CE8" w:rsidRPr="00301068" w:rsidRDefault="007C2CE8" w:rsidP="007C2CE8">
      <w:pPr>
        <w:pStyle w:val="ListParagraph"/>
        <w:shd w:val="clear" w:color="auto" w:fill="FFFFFF"/>
        <w:spacing w:after="0" w:line="240" w:lineRule="auto"/>
        <w:ind w:left="360"/>
        <w:jc w:val="both"/>
        <w:rPr>
          <w:rFonts w:eastAsia="Times New Roman" w:cstheme="minorHAnsi"/>
          <w:color w:val="000000" w:themeColor="text1"/>
          <w:sz w:val="24"/>
          <w:szCs w:val="24"/>
        </w:rPr>
      </w:pPr>
    </w:p>
    <w:p w14:paraId="51F350E9" w14:textId="77777777" w:rsidR="000F35CA" w:rsidRDefault="000F35CA" w:rsidP="001F623D">
      <w:pPr>
        <w:pStyle w:val="ListParagraph"/>
        <w:numPr>
          <w:ilvl w:val="2"/>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Relevant revenues and costs</w:t>
      </w:r>
      <w:r w:rsidRPr="00301068">
        <w:rPr>
          <w:rFonts w:eastAsia="Times New Roman" w:cstheme="minorHAnsi"/>
          <w:color w:val="000000" w:themeColor="text1"/>
          <w:sz w:val="24"/>
          <w:szCs w:val="24"/>
        </w:rPr>
        <w:t> are the incremental (or differential) revenues and costs.</w:t>
      </w:r>
    </w:p>
    <w:p w14:paraId="7E73CF16" w14:textId="77777777" w:rsidR="007C2CE8" w:rsidRPr="00301068" w:rsidRDefault="007C2CE8" w:rsidP="007C2CE8">
      <w:pPr>
        <w:pStyle w:val="ListParagraph"/>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p>
    <w:p w14:paraId="3BDC7408" w14:textId="77777777" w:rsidR="000F35CA" w:rsidRPr="00301068" w:rsidRDefault="000F35CA" w:rsidP="001F623D">
      <w:pPr>
        <w:pStyle w:val="ListParagraph"/>
        <w:numPr>
          <w:ilvl w:val="0"/>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Additional processing decisions</w:t>
      </w:r>
      <w:r w:rsidRPr="00301068">
        <w:rPr>
          <w:rFonts w:eastAsia="Times New Roman" w:cstheme="minorHAnsi"/>
          <w:color w:val="000000" w:themeColor="text1"/>
          <w:sz w:val="24"/>
          <w:szCs w:val="24"/>
        </w:rPr>
        <w:t> involve determining whether to sell a product that is partially completed or process it further and then sell it. The decision is based on the difference between the incremental revenues and the incremental costs.</w:t>
      </w:r>
    </w:p>
    <w:p w14:paraId="135C2642" w14:textId="77777777" w:rsidR="000F35CA" w:rsidRDefault="000F35CA" w:rsidP="001F623D">
      <w:pPr>
        <w:pStyle w:val="ListParagraph"/>
        <w:numPr>
          <w:ilvl w:val="0"/>
          <w:numId w:val="4"/>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incremental revenues represent the difference between the revenues generated from selling the product as it is and the revenues generated after further processing.</w:t>
      </w:r>
    </w:p>
    <w:p w14:paraId="5134732A" w14:textId="77777777" w:rsidR="007C2CE8" w:rsidRPr="00301068" w:rsidRDefault="007C2CE8" w:rsidP="007C2CE8">
      <w:pPr>
        <w:pStyle w:val="ListParagraph"/>
        <w:shd w:val="clear" w:color="auto" w:fill="FFFFFF"/>
        <w:spacing w:before="100" w:beforeAutospacing="1" w:after="100" w:afterAutospacing="1" w:line="240" w:lineRule="auto"/>
        <w:ind w:left="1800"/>
        <w:jc w:val="both"/>
        <w:rPr>
          <w:rFonts w:eastAsia="Times New Roman" w:cstheme="minorHAnsi"/>
          <w:color w:val="000000" w:themeColor="text1"/>
          <w:sz w:val="24"/>
          <w:szCs w:val="24"/>
        </w:rPr>
      </w:pPr>
    </w:p>
    <w:p w14:paraId="6432ED25" w14:textId="77777777" w:rsidR="000F35CA" w:rsidRDefault="000F35CA" w:rsidP="001F623D">
      <w:pPr>
        <w:pStyle w:val="ListParagraph"/>
        <w:numPr>
          <w:ilvl w:val="0"/>
          <w:numId w:val="4"/>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incremental costs are the costs incurred from further processing. The costs already incurred are </w:t>
      </w:r>
      <w:r w:rsidRPr="00301068">
        <w:rPr>
          <w:rFonts w:eastAsia="Times New Roman" w:cstheme="minorHAnsi"/>
          <w:b/>
          <w:bCs/>
          <w:color w:val="000000" w:themeColor="text1"/>
          <w:sz w:val="24"/>
          <w:szCs w:val="24"/>
        </w:rPr>
        <w:t>sunk costs</w:t>
      </w:r>
      <w:r w:rsidRPr="00301068">
        <w:rPr>
          <w:rFonts w:eastAsia="Times New Roman" w:cstheme="minorHAnsi"/>
          <w:color w:val="000000" w:themeColor="text1"/>
          <w:sz w:val="24"/>
          <w:szCs w:val="24"/>
        </w:rPr>
        <w:t> and are therefore irrelevant.</w:t>
      </w:r>
    </w:p>
    <w:p w14:paraId="10C08AF2" w14:textId="77777777" w:rsidR="007C2CE8" w:rsidRPr="007C2CE8" w:rsidRDefault="007C2CE8" w:rsidP="007C2CE8">
      <w:pPr>
        <w:shd w:val="clear" w:color="auto" w:fill="FFFFFF"/>
        <w:spacing w:before="100" w:beforeAutospacing="1" w:after="100" w:afterAutospacing="1" w:line="240" w:lineRule="auto"/>
        <w:ind w:left="1440"/>
        <w:jc w:val="both"/>
        <w:rPr>
          <w:rFonts w:eastAsia="Times New Roman" w:cstheme="minorHAnsi"/>
          <w:color w:val="000000" w:themeColor="text1"/>
          <w:sz w:val="24"/>
          <w:szCs w:val="24"/>
        </w:rPr>
      </w:pPr>
    </w:p>
    <w:p w14:paraId="459F2BF9" w14:textId="77777777" w:rsidR="007C2CE8" w:rsidRPr="00301068" w:rsidRDefault="007C2CE8" w:rsidP="007C2CE8">
      <w:pPr>
        <w:pStyle w:val="ListParagraph"/>
        <w:shd w:val="clear" w:color="auto" w:fill="FFFFFF"/>
        <w:spacing w:before="100" w:beforeAutospacing="1" w:after="100" w:afterAutospacing="1" w:line="240" w:lineRule="auto"/>
        <w:ind w:left="1800"/>
        <w:jc w:val="both"/>
        <w:rPr>
          <w:rFonts w:eastAsia="Times New Roman" w:cstheme="minorHAnsi"/>
          <w:color w:val="000000" w:themeColor="text1"/>
          <w:sz w:val="24"/>
          <w:szCs w:val="24"/>
        </w:rPr>
      </w:pPr>
    </w:p>
    <w:p w14:paraId="0666C2EE" w14:textId="77777777" w:rsidR="000F35CA" w:rsidRDefault="000F35CA" w:rsidP="001F623D">
      <w:pPr>
        <w:pStyle w:val="ListParagraph"/>
        <w:numPr>
          <w:ilvl w:val="0"/>
          <w:numId w:val="4"/>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If incremental revenues exceed the incremental costs, the product should be processed further.</w:t>
      </w:r>
    </w:p>
    <w:p w14:paraId="2F50E546" w14:textId="77777777" w:rsidR="007C2CE8" w:rsidRPr="00301068" w:rsidRDefault="007C2CE8" w:rsidP="007C2CE8">
      <w:pPr>
        <w:pStyle w:val="ListParagraph"/>
        <w:shd w:val="clear" w:color="auto" w:fill="FFFFFF"/>
        <w:spacing w:before="100" w:beforeAutospacing="1" w:after="100" w:afterAutospacing="1" w:line="240" w:lineRule="auto"/>
        <w:ind w:left="1800"/>
        <w:jc w:val="both"/>
        <w:rPr>
          <w:rFonts w:eastAsia="Times New Roman" w:cstheme="minorHAnsi"/>
          <w:color w:val="000000" w:themeColor="text1"/>
          <w:sz w:val="24"/>
          <w:szCs w:val="24"/>
        </w:rPr>
      </w:pPr>
    </w:p>
    <w:p w14:paraId="4D788CD7" w14:textId="77777777" w:rsidR="007C2CE8" w:rsidRPr="007C2CE8" w:rsidRDefault="000F35CA" w:rsidP="001F623D">
      <w:pPr>
        <w:pStyle w:val="ListParagraph"/>
        <w:numPr>
          <w:ilvl w:val="0"/>
          <w:numId w:val="4"/>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If incremental revenues are less than incremental costs, the product should be sold as</w:t>
      </w:r>
      <w:r w:rsidR="007C2CE8">
        <w:rPr>
          <w:rFonts w:eastAsia="Times New Roman" w:cstheme="minorHAnsi"/>
          <w:color w:val="000000" w:themeColor="text1"/>
          <w:sz w:val="24"/>
          <w:szCs w:val="24"/>
        </w:rPr>
        <w:t xml:space="preserve"> is</w:t>
      </w:r>
    </w:p>
    <w:p w14:paraId="24BFE8DA" w14:textId="77777777" w:rsidR="007C2CE8" w:rsidRDefault="007C2CE8" w:rsidP="007C2CE8">
      <w:pPr>
        <w:pStyle w:val="ListParagraph"/>
        <w:shd w:val="clear" w:color="auto" w:fill="FFFFFF"/>
        <w:spacing w:before="100" w:beforeAutospacing="1" w:after="100" w:afterAutospacing="1" w:line="240" w:lineRule="auto"/>
        <w:ind w:left="1800"/>
        <w:jc w:val="both"/>
        <w:rPr>
          <w:rFonts w:eastAsia="Times New Roman" w:cstheme="minorHAnsi"/>
          <w:color w:val="000000" w:themeColor="text1"/>
          <w:sz w:val="24"/>
          <w:szCs w:val="24"/>
        </w:rPr>
      </w:pPr>
    </w:p>
    <w:p w14:paraId="7154B761" w14:textId="77777777" w:rsidR="000F35CA" w:rsidRPr="00301068" w:rsidRDefault="000F35CA" w:rsidP="001F623D">
      <w:pPr>
        <w:pStyle w:val="ListParagraph"/>
        <w:numPr>
          <w:ilvl w:val="0"/>
          <w:numId w:val="4"/>
        </w:numPr>
        <w:shd w:val="clear" w:color="auto" w:fill="FFFFFF"/>
        <w:spacing w:before="100" w:beforeAutospacing="1" w:after="100" w:afterAutospacing="1" w:line="240" w:lineRule="auto"/>
        <w:ind w:left="1080"/>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If incremental revenues equal incremental costs, qualitative characteristic</w:t>
      </w:r>
      <w:r w:rsidR="00B427A1" w:rsidRPr="00301068">
        <w:rPr>
          <w:rFonts w:eastAsia="Times New Roman" w:cstheme="minorHAnsi"/>
          <w:color w:val="000000" w:themeColor="text1"/>
          <w:sz w:val="24"/>
          <w:szCs w:val="24"/>
        </w:rPr>
        <w:t>s</w:t>
      </w:r>
      <w:r w:rsidRPr="00301068">
        <w:rPr>
          <w:rFonts w:eastAsia="Times New Roman" w:cstheme="minorHAnsi"/>
          <w:color w:val="000000" w:themeColor="text1"/>
          <w:sz w:val="24"/>
          <w:szCs w:val="24"/>
        </w:rPr>
        <w:t xml:space="preserve"> must be used to make the appropriate decision.</w:t>
      </w:r>
    </w:p>
    <w:p w14:paraId="5A0BE951" w14:textId="77777777" w:rsidR="000F35CA" w:rsidRPr="00301068" w:rsidRDefault="000F35CA" w:rsidP="007C2CE8">
      <w:pPr>
        <w:pStyle w:val="ListParagraph"/>
        <w:shd w:val="clear" w:color="auto" w:fill="FFFFFF"/>
        <w:spacing w:after="0" w:line="240" w:lineRule="auto"/>
        <w:ind w:left="360"/>
        <w:rPr>
          <w:rFonts w:ascii="Arial" w:eastAsia="Times New Roman" w:hAnsi="Arial" w:cs="Arial"/>
          <w:color w:val="000000" w:themeColor="text1"/>
          <w:sz w:val="24"/>
          <w:szCs w:val="24"/>
        </w:rPr>
      </w:pPr>
      <w:r w:rsidRPr="00301068">
        <w:rPr>
          <w:rFonts w:ascii="Arial" w:eastAsia="Times New Roman" w:hAnsi="Arial" w:cs="Arial"/>
          <w:color w:val="000000" w:themeColor="text1"/>
          <w:sz w:val="24"/>
          <w:szCs w:val="24"/>
        </w:rPr>
        <w:br/>
      </w:r>
      <w:r w:rsidRPr="00301068">
        <w:rPr>
          <w:rFonts w:ascii="Arial" w:eastAsia="Times New Roman" w:hAnsi="Arial" w:cs="Arial"/>
          <w:color w:val="000000" w:themeColor="text1"/>
          <w:sz w:val="24"/>
          <w:szCs w:val="24"/>
        </w:rPr>
        <w:br/>
      </w:r>
      <w:r w:rsidRPr="002353DC">
        <w:rPr>
          <w:noProof/>
        </w:rPr>
        <w:drawing>
          <wp:inline distT="0" distB="0" distL="0" distR="0" wp14:anchorId="31964A2E" wp14:editId="6DA8826D">
            <wp:extent cx="6376035" cy="5585460"/>
            <wp:effectExtent l="0" t="0" r="5715" b="0"/>
            <wp:docPr id="6" name="Picture 6" descr="http://polaris.umuc.edu/acct-fin/fm-syll/MGMT640/Jiambalvo/J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laris.umuc.edu/acct-fin/fm-syll/MGMT640/Jiambalvo/J07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6035" cy="5585460"/>
                    </a:xfrm>
                    <a:prstGeom prst="rect">
                      <a:avLst/>
                    </a:prstGeom>
                    <a:noFill/>
                    <a:ln>
                      <a:noFill/>
                    </a:ln>
                  </pic:spPr>
                </pic:pic>
              </a:graphicData>
            </a:graphic>
          </wp:inline>
        </w:drawing>
      </w:r>
    </w:p>
    <w:p w14:paraId="1602A39E" w14:textId="77777777" w:rsidR="000F35CA" w:rsidRPr="002353DC" w:rsidRDefault="000F35CA" w:rsidP="00301068">
      <w:pPr>
        <w:shd w:val="clear" w:color="auto" w:fill="FFFFFF"/>
        <w:spacing w:before="100" w:beforeAutospacing="1" w:after="100" w:afterAutospacing="1" w:line="240" w:lineRule="auto"/>
        <w:ind w:firstLine="60"/>
        <w:jc w:val="both"/>
        <w:rPr>
          <w:rFonts w:ascii="Arial" w:eastAsia="Times New Roman" w:hAnsi="Arial" w:cs="Arial"/>
          <w:color w:val="000000" w:themeColor="text1"/>
          <w:sz w:val="24"/>
          <w:szCs w:val="24"/>
        </w:rPr>
      </w:pPr>
    </w:p>
    <w:p w14:paraId="7E4B9A0B" w14:textId="77777777" w:rsidR="000F35CA" w:rsidRPr="00301068" w:rsidRDefault="000F35CA" w:rsidP="001F623D">
      <w:pPr>
        <w:pStyle w:val="ListParagraph"/>
        <w:numPr>
          <w:ilvl w:val="0"/>
          <w:numId w:val="3"/>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b/>
          <w:bCs/>
          <w:color w:val="000000" w:themeColor="text1"/>
          <w:sz w:val="24"/>
          <w:szCs w:val="24"/>
        </w:rPr>
        <w:lastRenderedPageBreak/>
        <w:t>Make-or-buy decisions</w:t>
      </w:r>
      <w:r w:rsidRPr="00301068">
        <w:rPr>
          <w:rFonts w:eastAsia="Times New Roman" w:cstheme="minorHAnsi"/>
          <w:color w:val="000000" w:themeColor="text1"/>
          <w:sz w:val="24"/>
          <w:szCs w:val="24"/>
        </w:rPr>
        <w:t> are concerned with deciding whether to produce an item in-house or purchase it from an outside supplier. The decision is based on comparing the cost of purchasing the item to the incremental cost of making the item. The incremental costs include:</w:t>
      </w:r>
    </w:p>
    <w:p w14:paraId="35619A4C" w14:textId="77777777" w:rsidR="000F35CA" w:rsidRPr="00301068" w:rsidRDefault="000F35CA" w:rsidP="001F623D">
      <w:pPr>
        <w:pStyle w:val="ListParagraph"/>
        <w:numPr>
          <w:ilvl w:val="2"/>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Variable costs of production.</w:t>
      </w:r>
    </w:p>
    <w:p w14:paraId="7C692AA6" w14:textId="77777777" w:rsidR="000F35CA" w:rsidRPr="00301068" w:rsidRDefault="000F35CA" w:rsidP="001F623D">
      <w:pPr>
        <w:pStyle w:val="ListParagraph"/>
        <w:numPr>
          <w:ilvl w:val="2"/>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w:t>
      </w:r>
      <w:r w:rsidRPr="00301068">
        <w:rPr>
          <w:rFonts w:eastAsia="Times New Roman" w:cstheme="minorHAnsi"/>
          <w:b/>
          <w:bCs/>
          <w:color w:val="000000" w:themeColor="text1"/>
          <w:sz w:val="24"/>
          <w:szCs w:val="24"/>
        </w:rPr>
        <w:t>avoidable fixed costs</w:t>
      </w:r>
      <w:r w:rsidRPr="00301068">
        <w:rPr>
          <w:rFonts w:eastAsia="Times New Roman" w:cstheme="minorHAnsi"/>
          <w:color w:val="000000" w:themeColor="text1"/>
          <w:sz w:val="24"/>
          <w:szCs w:val="24"/>
        </w:rPr>
        <w:t>, i.e., the fixed costs that won't be incurred if the item is purchased.</w:t>
      </w:r>
    </w:p>
    <w:p w14:paraId="699628B9" w14:textId="77777777" w:rsidR="000F35CA" w:rsidRPr="00301068" w:rsidRDefault="000F35CA" w:rsidP="001F623D">
      <w:pPr>
        <w:pStyle w:val="ListParagraph"/>
        <w:numPr>
          <w:ilvl w:val="2"/>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Any </w:t>
      </w:r>
      <w:r w:rsidRPr="00301068">
        <w:rPr>
          <w:rFonts w:eastAsia="Times New Roman" w:cstheme="minorHAnsi"/>
          <w:b/>
          <w:bCs/>
          <w:color w:val="000000" w:themeColor="text1"/>
          <w:sz w:val="24"/>
          <w:szCs w:val="24"/>
        </w:rPr>
        <w:t>opportunity cost</w:t>
      </w:r>
      <w:r w:rsidRPr="00301068">
        <w:rPr>
          <w:rFonts w:eastAsia="Times New Roman" w:cstheme="minorHAnsi"/>
          <w:color w:val="000000" w:themeColor="text1"/>
          <w:sz w:val="24"/>
          <w:szCs w:val="24"/>
        </w:rPr>
        <w:t> that may occur if the space freed by not producing the item could be used to generate a benefit, e.g., a cost savings or incremental margin.</w:t>
      </w:r>
    </w:p>
    <w:p w14:paraId="40A53C51" w14:textId="77777777" w:rsidR="00B427A1" w:rsidRPr="00301068" w:rsidRDefault="00B427A1" w:rsidP="001F623D">
      <w:pPr>
        <w:pStyle w:val="ListParagraph"/>
        <w:numPr>
          <w:ilvl w:val="2"/>
          <w:numId w:val="3"/>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There are often long-term considerations related to a make-or-buy decision.</w:t>
      </w:r>
      <w:r w:rsidR="00422E40" w:rsidRPr="00301068">
        <w:rPr>
          <w:rFonts w:eastAsia="Times New Roman" w:cstheme="minorHAnsi"/>
          <w:color w:val="000000" w:themeColor="text1"/>
          <w:sz w:val="24"/>
          <w:szCs w:val="24"/>
        </w:rPr>
        <w:t xml:space="preserve"> For example, if</w:t>
      </w:r>
      <w:r w:rsidR="0083533D" w:rsidRPr="00301068">
        <w:rPr>
          <w:rFonts w:eastAsia="Times New Roman" w:cstheme="minorHAnsi"/>
          <w:color w:val="000000" w:themeColor="text1"/>
          <w:sz w:val="24"/>
          <w:szCs w:val="24"/>
        </w:rPr>
        <w:t xml:space="preserve"> the company decides to buy instead of make, what are the </w:t>
      </w:r>
      <w:r w:rsidR="00422E40" w:rsidRPr="00301068">
        <w:rPr>
          <w:rFonts w:eastAsia="Times New Roman" w:cstheme="minorHAnsi"/>
          <w:color w:val="000000" w:themeColor="text1"/>
          <w:sz w:val="24"/>
          <w:szCs w:val="24"/>
        </w:rPr>
        <w:t xml:space="preserve">long-term </w:t>
      </w:r>
      <w:r w:rsidR="0083533D" w:rsidRPr="00301068">
        <w:rPr>
          <w:rFonts w:eastAsia="Times New Roman" w:cstheme="minorHAnsi"/>
          <w:color w:val="000000" w:themeColor="text1"/>
          <w:sz w:val="24"/>
          <w:szCs w:val="24"/>
        </w:rPr>
        <w:t>consequences if the supplier shuts down or cannot supply enough?</w:t>
      </w:r>
    </w:p>
    <w:p w14:paraId="1E07B39D" w14:textId="77777777" w:rsidR="000F35CA" w:rsidRPr="00301068" w:rsidRDefault="000F35CA" w:rsidP="007C2CE8">
      <w:pPr>
        <w:pStyle w:val="ListParagraph"/>
        <w:shd w:val="clear" w:color="auto" w:fill="FFFFFF"/>
        <w:spacing w:after="0" w:line="240" w:lineRule="auto"/>
        <w:ind w:left="360"/>
        <w:rPr>
          <w:rFonts w:ascii="Arial" w:eastAsia="Times New Roman" w:hAnsi="Arial" w:cs="Arial"/>
          <w:color w:val="000000" w:themeColor="text1"/>
          <w:sz w:val="24"/>
          <w:szCs w:val="24"/>
        </w:rPr>
      </w:pPr>
      <w:r w:rsidRPr="00301068">
        <w:rPr>
          <w:rFonts w:ascii="Arial" w:eastAsia="Times New Roman" w:hAnsi="Arial" w:cs="Arial"/>
          <w:color w:val="000000" w:themeColor="text1"/>
          <w:sz w:val="24"/>
          <w:szCs w:val="24"/>
        </w:rPr>
        <w:br/>
      </w:r>
      <w:r w:rsidRPr="002353DC">
        <w:rPr>
          <w:noProof/>
        </w:rPr>
        <w:drawing>
          <wp:inline distT="0" distB="0" distL="0" distR="0" wp14:anchorId="74A086E1" wp14:editId="4D636C89">
            <wp:extent cx="5898515" cy="5725160"/>
            <wp:effectExtent l="0" t="0" r="6985" b="8890"/>
            <wp:docPr id="5" name="Picture 5" descr="http://polaris.umuc.edu/acct-fin/fm-syll/MGMT640/Jiambalvo/J0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laris.umuc.edu/acct-fin/fm-syll/MGMT640/Jiambalvo/J07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8515" cy="5725160"/>
                    </a:xfrm>
                    <a:prstGeom prst="rect">
                      <a:avLst/>
                    </a:prstGeom>
                    <a:noFill/>
                    <a:ln>
                      <a:noFill/>
                    </a:ln>
                  </pic:spPr>
                </pic:pic>
              </a:graphicData>
            </a:graphic>
          </wp:inline>
        </w:drawing>
      </w:r>
    </w:p>
    <w:p w14:paraId="28824CC0" w14:textId="77777777" w:rsidR="000F35CA" w:rsidRPr="002353DC" w:rsidRDefault="000F35CA" w:rsidP="00301068">
      <w:pPr>
        <w:shd w:val="clear" w:color="auto" w:fill="FFFFFF"/>
        <w:spacing w:before="100" w:beforeAutospacing="1" w:after="100" w:afterAutospacing="1" w:line="240" w:lineRule="auto"/>
        <w:ind w:firstLine="60"/>
        <w:jc w:val="both"/>
        <w:rPr>
          <w:rFonts w:ascii="Arial" w:eastAsia="Times New Roman" w:hAnsi="Arial" w:cs="Arial"/>
          <w:color w:val="000000" w:themeColor="text1"/>
          <w:sz w:val="24"/>
          <w:szCs w:val="24"/>
        </w:rPr>
      </w:pPr>
    </w:p>
    <w:p w14:paraId="29C73CDD" w14:textId="77777777" w:rsidR="000F35CA" w:rsidRPr="00301068" w:rsidRDefault="000F35CA" w:rsidP="001F623D">
      <w:pPr>
        <w:pStyle w:val="ListParagraph"/>
        <w:numPr>
          <w:ilvl w:val="0"/>
          <w:numId w:val="3"/>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Dropping a product line decisions</w:t>
      </w:r>
      <w:r w:rsidRPr="00301068">
        <w:rPr>
          <w:rFonts w:eastAsia="Times New Roman" w:cstheme="minorHAnsi"/>
          <w:color w:val="000000" w:themeColor="text1"/>
          <w:sz w:val="24"/>
          <w:szCs w:val="24"/>
        </w:rPr>
        <w:t> involve deciding whether or not to continue a product line or segment. The decision is based on whether or not the product's revenue exceeds the costs directly traceable to the product, including any direct fixed costs. </w:t>
      </w:r>
      <w:r w:rsidRPr="00301068">
        <w:rPr>
          <w:rFonts w:eastAsia="Times New Roman" w:cstheme="minorHAnsi"/>
          <w:b/>
          <w:bCs/>
          <w:color w:val="000000" w:themeColor="text1"/>
          <w:sz w:val="24"/>
          <w:szCs w:val="24"/>
        </w:rPr>
        <w:t>Common fixed costs</w:t>
      </w:r>
      <w:r w:rsidRPr="00301068">
        <w:rPr>
          <w:rFonts w:eastAsia="Times New Roman" w:cstheme="minorHAnsi"/>
          <w:color w:val="000000" w:themeColor="text1"/>
          <w:sz w:val="24"/>
          <w:szCs w:val="24"/>
        </w:rPr>
        <w:t> are costs incurred jointly by several product lines, these are irrelevant costs. The relevant items would include:</w:t>
      </w:r>
    </w:p>
    <w:p w14:paraId="5B76BF54" w14:textId="77777777" w:rsidR="00627088" w:rsidRPr="00627088" w:rsidRDefault="00627088" w:rsidP="00F62BC0">
      <w:pPr>
        <w:shd w:val="clear" w:color="auto" w:fill="FFFFFF"/>
        <w:spacing w:after="0" w:line="240" w:lineRule="auto"/>
        <w:ind w:left="720" w:hanging="720"/>
        <w:jc w:val="both"/>
        <w:rPr>
          <w:rFonts w:eastAsia="Times New Roman" w:cstheme="minorHAnsi"/>
          <w:color w:val="000000" w:themeColor="text1"/>
          <w:sz w:val="24"/>
          <w:szCs w:val="24"/>
        </w:rPr>
      </w:pPr>
    </w:p>
    <w:p w14:paraId="7596D992" w14:textId="77777777" w:rsidR="000F35CA" w:rsidRPr="00301068" w:rsidRDefault="000F35CA" w:rsidP="001F623D">
      <w:pPr>
        <w:pStyle w:val="ListParagraph"/>
        <w:numPr>
          <w:ilvl w:val="1"/>
          <w:numId w:val="3"/>
        </w:numPr>
        <w:shd w:val="clear" w:color="auto" w:fill="FFFFFF"/>
        <w:spacing w:after="24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The product's revenue.</w:t>
      </w:r>
    </w:p>
    <w:p w14:paraId="3725B0FF" w14:textId="77777777" w:rsidR="000F35CA" w:rsidRPr="00301068" w:rsidRDefault="000F35CA" w:rsidP="001F623D">
      <w:pPr>
        <w:pStyle w:val="ListParagraph"/>
        <w:numPr>
          <w:ilvl w:val="1"/>
          <w:numId w:val="3"/>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The product's variable costs.</w:t>
      </w:r>
    </w:p>
    <w:p w14:paraId="3C040353" w14:textId="77777777" w:rsidR="00B427A1" w:rsidRPr="00301068" w:rsidRDefault="000F35CA" w:rsidP="001F623D">
      <w:pPr>
        <w:pStyle w:val="ListParagraph"/>
        <w:numPr>
          <w:ilvl w:val="1"/>
          <w:numId w:val="3"/>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product's </w:t>
      </w:r>
      <w:r w:rsidRPr="00301068">
        <w:rPr>
          <w:rFonts w:eastAsia="Times New Roman" w:cstheme="minorHAnsi"/>
          <w:b/>
          <w:bCs/>
          <w:color w:val="000000" w:themeColor="text1"/>
          <w:sz w:val="24"/>
          <w:szCs w:val="24"/>
        </w:rPr>
        <w:t>direct fixed costs</w:t>
      </w:r>
      <w:r w:rsidRPr="00301068">
        <w:rPr>
          <w:rFonts w:eastAsia="Times New Roman" w:cstheme="minorHAnsi"/>
          <w:color w:val="000000" w:themeColor="text1"/>
          <w:sz w:val="24"/>
          <w:szCs w:val="24"/>
        </w:rPr>
        <w:t>.</w:t>
      </w:r>
    </w:p>
    <w:p w14:paraId="01005515" w14:textId="77777777" w:rsidR="00B427A1" w:rsidRPr="00301068" w:rsidRDefault="00B427A1" w:rsidP="001F623D">
      <w:pPr>
        <w:pStyle w:val="ListParagraph"/>
        <w:numPr>
          <w:ilvl w:val="1"/>
          <w:numId w:val="3"/>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 xml:space="preserve">There are qualitative considerations as well as long-term consequences related to dropping a product line. </w:t>
      </w:r>
    </w:p>
    <w:p w14:paraId="04CCB683" w14:textId="77777777" w:rsidR="000F35CA" w:rsidRPr="007C2CE8" w:rsidRDefault="000F35CA" w:rsidP="007C2CE8">
      <w:pPr>
        <w:shd w:val="clear" w:color="auto" w:fill="FFFFFF"/>
        <w:spacing w:after="0" w:line="240" w:lineRule="auto"/>
        <w:rPr>
          <w:rFonts w:ascii="Arial" w:eastAsia="Times New Roman" w:hAnsi="Arial" w:cs="Arial"/>
          <w:color w:val="000000" w:themeColor="text1"/>
          <w:sz w:val="24"/>
          <w:szCs w:val="24"/>
        </w:rPr>
      </w:pPr>
      <w:r w:rsidRPr="007C2CE8">
        <w:rPr>
          <w:rFonts w:ascii="Arial" w:eastAsia="Times New Roman" w:hAnsi="Arial" w:cs="Arial"/>
          <w:color w:val="000000" w:themeColor="text1"/>
          <w:sz w:val="24"/>
          <w:szCs w:val="24"/>
        </w:rPr>
        <w:br/>
      </w:r>
      <w:r w:rsidRPr="007C2CE8">
        <w:rPr>
          <w:rFonts w:ascii="Arial" w:eastAsia="Times New Roman" w:hAnsi="Arial" w:cs="Arial"/>
          <w:color w:val="000000" w:themeColor="text1"/>
          <w:sz w:val="24"/>
          <w:szCs w:val="24"/>
        </w:rPr>
        <w:br/>
      </w:r>
      <w:r w:rsidRPr="002353DC">
        <w:rPr>
          <w:noProof/>
        </w:rPr>
        <w:drawing>
          <wp:inline distT="0" distB="0" distL="0" distR="0" wp14:anchorId="7A4794EA" wp14:editId="2728CA59">
            <wp:extent cx="6112510" cy="5132070"/>
            <wp:effectExtent l="0" t="0" r="2540" b="0"/>
            <wp:docPr id="4" name="Picture 4" descr="http://polaris.umuc.edu/acct-fin/fm-syll/MGMT640/Jiambalvo/J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laris.umuc.edu/acct-fin/fm-syll/MGMT640/Jiambalvo/J07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510" cy="5132070"/>
                    </a:xfrm>
                    <a:prstGeom prst="rect">
                      <a:avLst/>
                    </a:prstGeom>
                    <a:noFill/>
                    <a:ln>
                      <a:noFill/>
                    </a:ln>
                  </pic:spPr>
                </pic:pic>
              </a:graphicData>
            </a:graphic>
          </wp:inline>
        </w:drawing>
      </w:r>
    </w:p>
    <w:p w14:paraId="3C8275B1" w14:textId="77777777" w:rsidR="000F35CA" w:rsidRPr="002353DC" w:rsidRDefault="000F35CA" w:rsidP="00301068">
      <w:pPr>
        <w:shd w:val="clear" w:color="auto" w:fill="FFFFFF"/>
        <w:spacing w:before="100" w:beforeAutospacing="1" w:after="100" w:afterAutospacing="1" w:line="240" w:lineRule="auto"/>
        <w:ind w:firstLine="60"/>
        <w:jc w:val="both"/>
        <w:rPr>
          <w:rFonts w:ascii="Arial" w:eastAsia="Times New Roman" w:hAnsi="Arial" w:cs="Arial"/>
          <w:color w:val="000000" w:themeColor="text1"/>
          <w:sz w:val="24"/>
          <w:szCs w:val="24"/>
        </w:rPr>
      </w:pPr>
    </w:p>
    <w:p w14:paraId="73E9CBD1" w14:textId="77777777" w:rsidR="000F35CA" w:rsidRPr="00301068" w:rsidRDefault="000F35CA" w:rsidP="007C2CE8">
      <w:pPr>
        <w:pStyle w:val="Heading1"/>
      </w:pPr>
      <w:r w:rsidRPr="00301068">
        <w:t>Summary of Incremental, Avoidable, Sunk, and Opportunity Costs</w:t>
      </w:r>
    </w:p>
    <w:p w14:paraId="6B3CFA93" w14:textId="77777777" w:rsidR="000F35CA" w:rsidRDefault="000F35CA" w:rsidP="00C139D4">
      <w:pPr>
        <w:pStyle w:val="ListParagraph"/>
        <w:numPr>
          <w:ilvl w:val="0"/>
          <w:numId w:val="26"/>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(L.O.2) The basic approach to decision making is to compare the incremental revenues and incremental costs between decision alternatives. Some of the terms used in such analyses include:</w:t>
      </w:r>
    </w:p>
    <w:p w14:paraId="1D65B7BD" w14:textId="77777777" w:rsidR="007C2CE8" w:rsidRPr="00301068" w:rsidRDefault="007C2CE8" w:rsidP="007C2CE8">
      <w:pPr>
        <w:pStyle w:val="ListParagraph"/>
        <w:shd w:val="clear" w:color="auto" w:fill="FFFFFF"/>
        <w:spacing w:before="100" w:beforeAutospacing="1" w:after="100" w:afterAutospacing="1" w:line="240" w:lineRule="auto"/>
        <w:ind w:left="360"/>
        <w:rPr>
          <w:rFonts w:eastAsia="Times New Roman" w:cstheme="minorHAnsi"/>
          <w:color w:val="000000" w:themeColor="text1"/>
          <w:sz w:val="24"/>
          <w:szCs w:val="24"/>
        </w:rPr>
      </w:pPr>
    </w:p>
    <w:p w14:paraId="62469B82" w14:textId="77777777" w:rsidR="000F35CA" w:rsidRPr="00301068" w:rsidRDefault="000F35CA" w:rsidP="00C139D4">
      <w:pPr>
        <w:pStyle w:val="ListParagraph"/>
        <w:numPr>
          <w:ilvl w:val="2"/>
          <w:numId w:val="26"/>
        </w:numPr>
        <w:shd w:val="clear" w:color="auto" w:fill="FFFFFF"/>
        <w:spacing w:after="0"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Incremental costs</w:t>
      </w:r>
      <w:r w:rsidRPr="00301068">
        <w:rPr>
          <w:rFonts w:eastAsia="Times New Roman" w:cstheme="minorHAnsi"/>
          <w:color w:val="000000" w:themeColor="text1"/>
          <w:sz w:val="24"/>
          <w:szCs w:val="24"/>
        </w:rPr>
        <w:t> (also referred to as </w:t>
      </w:r>
      <w:r w:rsidRPr="00301068">
        <w:rPr>
          <w:rFonts w:eastAsia="Times New Roman" w:cstheme="minorHAnsi"/>
          <w:b/>
          <w:bCs/>
          <w:color w:val="000000" w:themeColor="text1"/>
          <w:sz w:val="24"/>
          <w:szCs w:val="24"/>
        </w:rPr>
        <w:t>avoidable costs</w:t>
      </w:r>
      <w:r w:rsidRPr="00301068">
        <w:rPr>
          <w:rFonts w:eastAsia="Times New Roman" w:cstheme="minorHAnsi"/>
          <w:color w:val="000000" w:themeColor="text1"/>
          <w:sz w:val="24"/>
          <w:szCs w:val="24"/>
        </w:rPr>
        <w:t>) are relevant to decision-making as they are costs that differ between alternatives.</w:t>
      </w:r>
    </w:p>
    <w:p w14:paraId="49C8BFDD" w14:textId="77777777" w:rsidR="000F35CA" w:rsidRPr="00301068" w:rsidRDefault="000F35CA" w:rsidP="00C139D4">
      <w:pPr>
        <w:pStyle w:val="ListParagraph"/>
        <w:numPr>
          <w:ilvl w:val="2"/>
          <w:numId w:val="26"/>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Sunk costs</w:t>
      </w:r>
      <w:r w:rsidRPr="00301068">
        <w:rPr>
          <w:rFonts w:eastAsia="Times New Roman" w:cstheme="minorHAnsi"/>
          <w:color w:val="000000" w:themeColor="text1"/>
          <w:sz w:val="24"/>
          <w:szCs w:val="24"/>
        </w:rPr>
        <w:t> are costs that have already been incurred and are not reversible. They are irrelevant to decision making.</w:t>
      </w:r>
    </w:p>
    <w:p w14:paraId="357561DE" w14:textId="77777777" w:rsidR="000F35CA" w:rsidRPr="00301068" w:rsidRDefault="000F35CA" w:rsidP="00C139D4">
      <w:pPr>
        <w:pStyle w:val="ListParagraph"/>
        <w:numPr>
          <w:ilvl w:val="2"/>
          <w:numId w:val="26"/>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b/>
          <w:bCs/>
          <w:color w:val="000000" w:themeColor="text1"/>
          <w:sz w:val="24"/>
          <w:szCs w:val="24"/>
        </w:rPr>
        <w:t>Opportunity costs</w:t>
      </w:r>
      <w:r w:rsidRPr="00301068">
        <w:rPr>
          <w:rFonts w:eastAsia="Times New Roman" w:cstheme="minorHAnsi"/>
          <w:color w:val="000000" w:themeColor="text1"/>
          <w:sz w:val="24"/>
          <w:szCs w:val="24"/>
        </w:rPr>
        <w:t> are benefits foregone from not selecting a particular alternative. They are relevant to decision making.</w:t>
      </w:r>
    </w:p>
    <w:p w14:paraId="733860A8" w14:textId="77777777" w:rsidR="000F35CA" w:rsidRPr="00301068" w:rsidRDefault="000F35CA" w:rsidP="007C2CE8">
      <w:pPr>
        <w:pStyle w:val="Heading1"/>
      </w:pPr>
      <w:r w:rsidRPr="00301068">
        <w:t>Decisions Involving Joint Costs</w:t>
      </w:r>
    </w:p>
    <w:p w14:paraId="54E0F328" w14:textId="77777777" w:rsidR="000F35CA" w:rsidRDefault="000F35CA" w:rsidP="00C139D4">
      <w:pPr>
        <w:pStyle w:val="ListParagraph"/>
        <w:numPr>
          <w:ilvl w:val="0"/>
          <w:numId w:val="27"/>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(L.O.3) </w:t>
      </w:r>
      <w:r w:rsidRPr="00F34823">
        <w:rPr>
          <w:rFonts w:eastAsia="Times New Roman" w:cstheme="minorHAnsi"/>
          <w:color w:val="000000" w:themeColor="text1"/>
          <w:sz w:val="24"/>
          <w:szCs w:val="24"/>
        </w:rPr>
        <w:t>Joint products</w:t>
      </w:r>
      <w:r w:rsidRPr="00301068">
        <w:rPr>
          <w:rFonts w:eastAsia="Times New Roman" w:cstheme="minorHAnsi"/>
          <w:color w:val="000000" w:themeColor="text1"/>
          <w:sz w:val="24"/>
          <w:szCs w:val="24"/>
        </w:rPr>
        <w:t> occur when two or more products are produced from a common set of inputs, referred to as </w:t>
      </w:r>
      <w:r w:rsidRPr="00F34823">
        <w:rPr>
          <w:rFonts w:eastAsia="Times New Roman" w:cstheme="minorHAnsi"/>
          <w:color w:val="000000" w:themeColor="text1"/>
          <w:sz w:val="24"/>
          <w:szCs w:val="24"/>
        </w:rPr>
        <w:t>joint costs</w:t>
      </w:r>
      <w:r w:rsidRPr="00301068">
        <w:rPr>
          <w:rFonts w:eastAsia="Times New Roman" w:cstheme="minorHAnsi"/>
          <w:color w:val="000000" w:themeColor="text1"/>
          <w:sz w:val="24"/>
          <w:szCs w:val="24"/>
        </w:rPr>
        <w:t xml:space="preserve">. The stage at which the products are individually identifiable is called </w:t>
      </w:r>
      <w:proofErr w:type="spellStart"/>
      <w:r w:rsidRPr="00301068">
        <w:rPr>
          <w:rFonts w:eastAsia="Times New Roman" w:cstheme="minorHAnsi"/>
          <w:color w:val="000000" w:themeColor="text1"/>
          <w:sz w:val="24"/>
          <w:szCs w:val="24"/>
        </w:rPr>
        <w:t>the</w:t>
      </w:r>
      <w:r w:rsidRPr="00F34823">
        <w:rPr>
          <w:rFonts w:eastAsia="Times New Roman" w:cstheme="minorHAnsi"/>
          <w:color w:val="000000" w:themeColor="text1"/>
          <w:sz w:val="24"/>
          <w:szCs w:val="24"/>
        </w:rPr>
        <w:t>split</w:t>
      </w:r>
      <w:proofErr w:type="spellEnd"/>
      <w:r w:rsidRPr="00F34823">
        <w:rPr>
          <w:rFonts w:eastAsia="Times New Roman" w:cstheme="minorHAnsi"/>
          <w:color w:val="000000" w:themeColor="text1"/>
          <w:sz w:val="24"/>
          <w:szCs w:val="24"/>
        </w:rPr>
        <w:t>-off</w:t>
      </w:r>
      <w:r w:rsidRPr="00301068">
        <w:rPr>
          <w:rFonts w:eastAsia="Times New Roman" w:cstheme="minorHAnsi"/>
          <w:color w:val="000000" w:themeColor="text1"/>
          <w:sz w:val="24"/>
          <w:szCs w:val="24"/>
        </w:rPr>
        <w:t> </w:t>
      </w:r>
      <w:r w:rsidRPr="00F34823">
        <w:rPr>
          <w:rFonts w:eastAsia="Times New Roman" w:cstheme="minorHAnsi"/>
          <w:color w:val="000000" w:themeColor="text1"/>
          <w:sz w:val="24"/>
          <w:szCs w:val="24"/>
        </w:rPr>
        <w:t>point</w:t>
      </w:r>
      <w:r w:rsidRPr="00301068">
        <w:rPr>
          <w:rFonts w:eastAsia="Times New Roman" w:cstheme="minorHAnsi"/>
          <w:color w:val="000000" w:themeColor="text1"/>
          <w:sz w:val="24"/>
          <w:szCs w:val="24"/>
        </w:rPr>
        <w:t>. There are two different types of decisions to make concerning joint products and joint costs.</w:t>
      </w:r>
    </w:p>
    <w:p w14:paraId="6C40600F" w14:textId="77777777" w:rsidR="00F34823" w:rsidRPr="007C2CE8" w:rsidRDefault="00F34823" w:rsidP="007C2CE8">
      <w:pPr>
        <w:pStyle w:val="ListParagraph"/>
        <w:shd w:val="clear" w:color="auto" w:fill="FFFFFF"/>
        <w:spacing w:after="0" w:line="240" w:lineRule="auto"/>
        <w:ind w:left="1440"/>
        <w:jc w:val="both"/>
        <w:rPr>
          <w:rFonts w:eastAsia="Times New Roman" w:cstheme="minorHAnsi"/>
          <w:bCs/>
          <w:color w:val="000000" w:themeColor="text1"/>
          <w:sz w:val="24"/>
          <w:szCs w:val="24"/>
        </w:rPr>
      </w:pPr>
    </w:p>
    <w:p w14:paraId="5577A609" w14:textId="77777777" w:rsidR="00F34823" w:rsidRDefault="00F34823" w:rsidP="00C139D4">
      <w:pPr>
        <w:pStyle w:val="ListParagraph"/>
        <w:numPr>
          <w:ilvl w:val="1"/>
          <w:numId w:val="27"/>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Allocation of joint costs is necessary to determine the carrying value of the joint products in inventory. Two methods of allocating joint costs are:</w:t>
      </w:r>
    </w:p>
    <w:p w14:paraId="44002AD2" w14:textId="77777777" w:rsidR="00F34823" w:rsidRDefault="00F34823" w:rsidP="00F34823">
      <w:pPr>
        <w:pStyle w:val="ListParagraph"/>
        <w:shd w:val="clear" w:color="auto" w:fill="FFFFFF"/>
        <w:spacing w:before="100" w:beforeAutospacing="1" w:after="100" w:afterAutospacing="1" w:line="240" w:lineRule="auto"/>
        <w:rPr>
          <w:rFonts w:eastAsia="Times New Roman" w:cstheme="minorHAnsi"/>
          <w:color w:val="000000" w:themeColor="text1"/>
          <w:sz w:val="24"/>
          <w:szCs w:val="24"/>
        </w:rPr>
      </w:pPr>
    </w:p>
    <w:p w14:paraId="7994BF3C" w14:textId="77777777" w:rsidR="00F34823" w:rsidRDefault="00F34823" w:rsidP="00C139D4">
      <w:pPr>
        <w:pStyle w:val="ListParagraph"/>
        <w:numPr>
          <w:ilvl w:val="2"/>
          <w:numId w:val="27"/>
        </w:numPr>
        <w:shd w:val="clear" w:color="auto" w:fill="FFFFFF"/>
        <w:spacing w:before="100" w:beforeAutospacing="1" w:after="100" w:afterAutospacing="1" w:line="240" w:lineRule="auto"/>
        <w:rPr>
          <w:rFonts w:eastAsia="Times New Roman" w:cstheme="minorHAnsi"/>
          <w:color w:val="000000" w:themeColor="text1"/>
          <w:sz w:val="24"/>
          <w:szCs w:val="24"/>
        </w:rPr>
      </w:pPr>
      <w:r w:rsidRPr="00F34823">
        <w:rPr>
          <w:rFonts w:eastAsia="Times New Roman" w:cstheme="minorHAnsi"/>
          <w:color w:val="000000" w:themeColor="text1"/>
          <w:sz w:val="24"/>
          <w:szCs w:val="24"/>
        </w:rPr>
        <w:t>Using </w:t>
      </w:r>
      <w:r w:rsidRPr="00F34823">
        <w:rPr>
          <w:rFonts w:eastAsia="Times New Roman" w:cstheme="minorHAnsi"/>
          <w:b/>
          <w:color w:val="000000" w:themeColor="text1"/>
          <w:sz w:val="24"/>
          <w:szCs w:val="24"/>
        </w:rPr>
        <w:t>physical quantities of output</w:t>
      </w:r>
      <w:r w:rsidRPr="00F34823">
        <w:rPr>
          <w:rFonts w:eastAsia="Times New Roman" w:cstheme="minorHAnsi"/>
          <w:color w:val="000000" w:themeColor="text1"/>
          <w:sz w:val="24"/>
          <w:szCs w:val="24"/>
        </w:rPr>
        <w:t>. Each joint product receives an allocation of the joint costs based on their relative amount of output units in relation to total output.</w:t>
      </w:r>
    </w:p>
    <w:p w14:paraId="24AEC8B5" w14:textId="77777777" w:rsidR="00F34823" w:rsidRPr="00F34823" w:rsidRDefault="00F34823" w:rsidP="00F34823">
      <w:pPr>
        <w:pStyle w:val="ListParagraph"/>
        <w:shd w:val="clear" w:color="auto" w:fill="FFFFFF"/>
        <w:spacing w:before="100" w:beforeAutospacing="1" w:after="100" w:afterAutospacing="1" w:line="240" w:lineRule="auto"/>
        <w:ind w:left="1080"/>
        <w:rPr>
          <w:rFonts w:eastAsia="Times New Roman" w:cstheme="minorHAnsi"/>
          <w:color w:val="000000" w:themeColor="text1"/>
          <w:sz w:val="24"/>
          <w:szCs w:val="24"/>
        </w:rPr>
      </w:pPr>
    </w:p>
    <w:p w14:paraId="567013A7" w14:textId="77777777" w:rsidR="00F34823" w:rsidRPr="00F34823" w:rsidRDefault="00F34823" w:rsidP="00C139D4">
      <w:pPr>
        <w:pStyle w:val="ListParagraph"/>
        <w:numPr>
          <w:ilvl w:val="2"/>
          <w:numId w:val="27"/>
        </w:numPr>
        <w:shd w:val="clear" w:color="auto" w:fill="FFFFFF"/>
        <w:spacing w:before="100" w:beforeAutospacing="1" w:after="100" w:afterAutospacing="1" w:line="240" w:lineRule="auto"/>
        <w:rPr>
          <w:rFonts w:eastAsia="Times New Roman" w:cstheme="minorHAnsi"/>
          <w:color w:val="000000" w:themeColor="text1"/>
          <w:sz w:val="24"/>
          <w:szCs w:val="24"/>
        </w:rPr>
      </w:pPr>
      <w:r w:rsidRPr="00F34823">
        <w:rPr>
          <w:rFonts w:eastAsia="Times New Roman" w:cstheme="minorHAnsi"/>
          <w:color w:val="000000" w:themeColor="text1"/>
          <w:sz w:val="24"/>
          <w:szCs w:val="24"/>
        </w:rPr>
        <w:t>Using</w:t>
      </w:r>
      <w:r w:rsidRPr="00F34823">
        <w:rPr>
          <w:rFonts w:eastAsia="Times New Roman" w:cstheme="minorHAnsi"/>
          <w:b/>
          <w:color w:val="000000" w:themeColor="text1"/>
          <w:sz w:val="24"/>
          <w:szCs w:val="24"/>
        </w:rPr>
        <w:t> relative sales values </w:t>
      </w:r>
      <w:r w:rsidRPr="00F34823">
        <w:rPr>
          <w:rFonts w:eastAsia="Times New Roman" w:cstheme="minorHAnsi"/>
          <w:color w:val="000000" w:themeColor="text1"/>
          <w:sz w:val="24"/>
          <w:szCs w:val="24"/>
        </w:rPr>
        <w:t>at the split-off point. Each product receives an allocation of joint costs based on their relative sales value at the split-off point in relation to total sales at the split-off point. This is the more desirable of the two methods.</w:t>
      </w:r>
    </w:p>
    <w:p w14:paraId="7CB21528" w14:textId="77777777" w:rsidR="00F34823" w:rsidRDefault="00F34823" w:rsidP="00F34823">
      <w:pPr>
        <w:pStyle w:val="ListParagraph"/>
        <w:shd w:val="clear" w:color="auto" w:fill="FFFFFF"/>
        <w:spacing w:after="0" w:line="240" w:lineRule="auto"/>
        <w:ind w:left="1080"/>
        <w:rPr>
          <w:rFonts w:eastAsia="Times New Roman" w:cstheme="minorHAnsi"/>
          <w:color w:val="000000" w:themeColor="text1"/>
          <w:sz w:val="24"/>
          <w:szCs w:val="24"/>
        </w:rPr>
      </w:pPr>
    </w:p>
    <w:p w14:paraId="74073B45" w14:textId="20C07618" w:rsidR="000F35CA" w:rsidRPr="00F34823" w:rsidRDefault="000F35CA" w:rsidP="00C139D4">
      <w:pPr>
        <w:pStyle w:val="ListParagraph"/>
        <w:numPr>
          <w:ilvl w:val="1"/>
          <w:numId w:val="27"/>
        </w:numPr>
        <w:shd w:val="clear" w:color="auto" w:fill="FFFFFF"/>
        <w:spacing w:after="0" w:line="240" w:lineRule="auto"/>
        <w:rPr>
          <w:rFonts w:eastAsia="Times New Roman" w:cstheme="minorHAnsi"/>
          <w:color w:val="000000" w:themeColor="text1"/>
          <w:sz w:val="24"/>
          <w:szCs w:val="24"/>
        </w:rPr>
      </w:pPr>
      <w:r w:rsidRPr="00F34823">
        <w:rPr>
          <w:rFonts w:eastAsia="Times New Roman" w:cstheme="minorHAnsi"/>
          <w:color w:val="000000" w:themeColor="text1"/>
          <w:sz w:val="24"/>
          <w:szCs w:val="24"/>
        </w:rPr>
        <w:t>Joint costs are ignored as irrelevant (or sunk) costs in deciding whether to sell the joint products at the split-off point or processing them further and then sell them</w:t>
      </w:r>
    </w:p>
    <w:p w14:paraId="5479C48B" w14:textId="77777777" w:rsidR="000F35CA" w:rsidRPr="00301068" w:rsidRDefault="000F35CA" w:rsidP="00C139D4">
      <w:pPr>
        <w:pStyle w:val="ListParagraph"/>
        <w:numPr>
          <w:ilvl w:val="2"/>
          <w:numId w:val="27"/>
        </w:numPr>
        <w:shd w:val="clear" w:color="auto" w:fill="FFFFFF"/>
        <w:spacing w:before="100" w:beforeAutospacing="1" w:after="100" w:afterAutospacing="1" w:line="240" w:lineRule="auto"/>
        <w:jc w:val="both"/>
        <w:rPr>
          <w:rFonts w:eastAsia="Times New Roman" w:cstheme="minorHAnsi"/>
          <w:color w:val="000000" w:themeColor="text1"/>
          <w:sz w:val="24"/>
          <w:szCs w:val="24"/>
        </w:rPr>
      </w:pPr>
      <w:r w:rsidRPr="00301068">
        <w:rPr>
          <w:rFonts w:eastAsia="Times New Roman" w:cstheme="minorHAnsi"/>
          <w:color w:val="000000" w:themeColor="text1"/>
          <w:sz w:val="24"/>
          <w:szCs w:val="24"/>
        </w:rPr>
        <w:t>The decision is based on comparing the incremental revenues (revenues after further processing minus revenues at split-off point) to incremental costs (costs incurred beyond the split-off point).</w:t>
      </w:r>
    </w:p>
    <w:p w14:paraId="5E75F9B6" w14:textId="77777777" w:rsidR="000F35CA" w:rsidRPr="00301068" w:rsidRDefault="000F35CA" w:rsidP="00C139D4">
      <w:pPr>
        <w:pStyle w:val="ListParagraph"/>
        <w:shd w:val="clear" w:color="auto" w:fill="FFFFFF"/>
        <w:spacing w:after="0" w:line="240" w:lineRule="auto"/>
        <w:ind w:left="360"/>
        <w:rPr>
          <w:rFonts w:ascii="Arial" w:eastAsia="Times New Roman" w:hAnsi="Arial" w:cs="Arial"/>
          <w:color w:val="000000" w:themeColor="text1"/>
          <w:sz w:val="24"/>
          <w:szCs w:val="24"/>
        </w:rPr>
      </w:pPr>
      <w:r w:rsidRPr="00301068">
        <w:rPr>
          <w:rFonts w:eastAsia="Times New Roman" w:cstheme="minorHAnsi"/>
          <w:color w:val="000000" w:themeColor="text1"/>
          <w:sz w:val="24"/>
          <w:szCs w:val="24"/>
        </w:rPr>
        <w:br/>
      </w:r>
      <w:r w:rsidRPr="00301068">
        <w:rPr>
          <w:rFonts w:ascii="Arial" w:eastAsia="Times New Roman" w:hAnsi="Arial" w:cs="Arial"/>
          <w:color w:val="000000" w:themeColor="text1"/>
          <w:sz w:val="24"/>
          <w:szCs w:val="24"/>
        </w:rPr>
        <w:br/>
      </w:r>
      <w:r w:rsidRPr="002353DC">
        <w:rPr>
          <w:noProof/>
        </w:rPr>
        <w:lastRenderedPageBreak/>
        <w:drawing>
          <wp:inline distT="0" distB="0" distL="0" distR="0" wp14:anchorId="62E77D30" wp14:editId="65BA97DE">
            <wp:extent cx="6293485" cy="5601970"/>
            <wp:effectExtent l="0" t="0" r="0" b="0"/>
            <wp:docPr id="3" name="Picture 3" descr="http://polaris.umuc.edu/acct-fin/fm-syll/MGMT640/Jiambalvo/J0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laris.umuc.edu/acct-fin/fm-syll/MGMT640/Jiambalvo/J07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3485" cy="5601970"/>
                    </a:xfrm>
                    <a:prstGeom prst="rect">
                      <a:avLst/>
                    </a:prstGeom>
                    <a:noFill/>
                    <a:ln>
                      <a:noFill/>
                    </a:ln>
                  </pic:spPr>
                </pic:pic>
              </a:graphicData>
            </a:graphic>
          </wp:inline>
        </w:drawing>
      </w:r>
      <w:r w:rsidRPr="00301068">
        <w:rPr>
          <w:rFonts w:ascii="Arial" w:eastAsia="Times New Roman" w:hAnsi="Arial" w:cs="Arial"/>
          <w:color w:val="000000" w:themeColor="text1"/>
          <w:sz w:val="24"/>
          <w:szCs w:val="24"/>
        </w:rPr>
        <w:t> </w:t>
      </w:r>
      <w:r w:rsidRPr="00301068">
        <w:rPr>
          <w:rFonts w:ascii="Arial" w:eastAsia="Times New Roman" w:hAnsi="Arial" w:cs="Arial"/>
          <w:color w:val="000000" w:themeColor="text1"/>
          <w:sz w:val="24"/>
          <w:szCs w:val="24"/>
        </w:rPr>
        <w:br/>
      </w:r>
      <w:r w:rsidRPr="00301068">
        <w:rPr>
          <w:rFonts w:ascii="Arial" w:eastAsia="Times New Roman" w:hAnsi="Arial" w:cs="Arial"/>
          <w:color w:val="000000" w:themeColor="text1"/>
          <w:sz w:val="24"/>
          <w:szCs w:val="24"/>
        </w:rPr>
        <w:lastRenderedPageBreak/>
        <w:br/>
      </w:r>
      <w:r w:rsidRPr="002353DC">
        <w:rPr>
          <w:noProof/>
        </w:rPr>
        <w:drawing>
          <wp:inline distT="0" distB="0" distL="0" distR="0" wp14:anchorId="4260FC09" wp14:editId="1DB1BDB0">
            <wp:extent cx="6145530" cy="5593715"/>
            <wp:effectExtent l="0" t="0" r="7620" b="6985"/>
            <wp:docPr id="2" name="Picture 2" descr="http://polaris.umuc.edu/acct-fin/fm-syll/MGMT640/Jiambalvo/J0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laris.umuc.edu/acct-fin/fm-syll/MGMT640/Jiambalvo/J07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5530" cy="5593715"/>
                    </a:xfrm>
                    <a:prstGeom prst="rect">
                      <a:avLst/>
                    </a:prstGeom>
                    <a:noFill/>
                    <a:ln>
                      <a:noFill/>
                    </a:ln>
                  </pic:spPr>
                </pic:pic>
              </a:graphicData>
            </a:graphic>
          </wp:inline>
        </w:drawing>
      </w:r>
    </w:p>
    <w:p w14:paraId="6EF9A690" w14:textId="77777777" w:rsidR="000F35CA" w:rsidRPr="002353DC" w:rsidRDefault="000F35CA" w:rsidP="00301068">
      <w:pPr>
        <w:shd w:val="clear" w:color="auto" w:fill="FFFFFF"/>
        <w:spacing w:before="100" w:beforeAutospacing="1" w:after="100" w:afterAutospacing="1" w:line="240" w:lineRule="auto"/>
        <w:ind w:firstLine="60"/>
        <w:jc w:val="both"/>
        <w:rPr>
          <w:rFonts w:ascii="Arial" w:eastAsia="Times New Roman" w:hAnsi="Arial" w:cs="Arial"/>
          <w:color w:val="000000" w:themeColor="text1"/>
          <w:sz w:val="24"/>
          <w:szCs w:val="24"/>
        </w:rPr>
      </w:pPr>
    </w:p>
    <w:p w14:paraId="7A77CE48" w14:textId="77777777" w:rsidR="000F35CA" w:rsidRPr="00301068" w:rsidRDefault="000F35CA" w:rsidP="005574BD">
      <w:pPr>
        <w:pStyle w:val="Heading1"/>
      </w:pPr>
      <w:r w:rsidRPr="00301068">
        <w:t>Qualitative Consideration in Decision Analysis</w:t>
      </w:r>
    </w:p>
    <w:p w14:paraId="6131969E" w14:textId="565FB462" w:rsidR="000F35CA" w:rsidRPr="00301068" w:rsidRDefault="000F35CA" w:rsidP="00C139D4">
      <w:pPr>
        <w:pStyle w:val="ListParagraph"/>
        <w:numPr>
          <w:ilvl w:val="0"/>
          <w:numId w:val="30"/>
        </w:numPr>
        <w:shd w:val="clear" w:color="auto" w:fill="FFFFFF"/>
        <w:spacing w:after="0" w:line="240" w:lineRule="auto"/>
        <w:rPr>
          <w:rFonts w:ascii="Calibri" w:eastAsia="Times New Roman" w:hAnsi="Calibri" w:cs="Arial"/>
          <w:color w:val="000000" w:themeColor="text1"/>
          <w:sz w:val="24"/>
          <w:szCs w:val="24"/>
        </w:rPr>
      </w:pPr>
      <w:r w:rsidRPr="00301068">
        <w:rPr>
          <w:rFonts w:ascii="Calibri" w:eastAsia="Times New Roman" w:hAnsi="Calibri" w:cs="Arial"/>
          <w:color w:val="000000" w:themeColor="text1"/>
          <w:sz w:val="24"/>
          <w:szCs w:val="24"/>
        </w:rPr>
        <w:t>(L.O.4) Quantitative analysis involves the revenues and costs connected with a decision. Another facet of the decision is the </w:t>
      </w:r>
      <w:r w:rsidRPr="00301068">
        <w:rPr>
          <w:rFonts w:ascii="Calibri" w:eastAsia="Times New Roman" w:hAnsi="Calibri" w:cs="Arial"/>
          <w:b/>
          <w:bCs/>
          <w:color w:val="000000" w:themeColor="text1"/>
          <w:sz w:val="24"/>
          <w:szCs w:val="24"/>
        </w:rPr>
        <w:t>qualitative factors</w:t>
      </w:r>
      <w:r w:rsidRPr="00301068">
        <w:rPr>
          <w:rFonts w:ascii="Calibri" w:eastAsia="Times New Roman" w:hAnsi="Calibri" w:cs="Arial"/>
          <w:color w:val="000000" w:themeColor="text1"/>
          <w:sz w:val="24"/>
          <w:szCs w:val="24"/>
        </w:rPr>
        <w:t>. Sometimes these factors outweigh the quantitative ones. For example, closing down a product line may be warranted quantitatively, but the effect on employee morale, a qualitatively factor, may outweigh the numerically correct decision.</w:t>
      </w:r>
    </w:p>
    <w:p w14:paraId="466C0BFB" w14:textId="77777777" w:rsidR="000F35CA" w:rsidRPr="00D72B0F" w:rsidRDefault="000F35CA" w:rsidP="00301068">
      <w:pPr>
        <w:shd w:val="clear" w:color="auto" w:fill="FFFFFF"/>
        <w:spacing w:before="100" w:beforeAutospacing="1" w:after="100" w:afterAutospacing="1" w:line="240" w:lineRule="auto"/>
        <w:ind w:firstLine="60"/>
        <w:rPr>
          <w:rFonts w:ascii="Calibri" w:eastAsia="Times New Roman" w:hAnsi="Calibri" w:cs="Arial"/>
          <w:color w:val="000000" w:themeColor="text1"/>
          <w:sz w:val="24"/>
          <w:szCs w:val="24"/>
        </w:rPr>
      </w:pPr>
    </w:p>
    <w:p w14:paraId="3A147B31" w14:textId="77777777" w:rsidR="000F35CA" w:rsidRPr="00301068" w:rsidRDefault="000F35CA" w:rsidP="005574BD">
      <w:pPr>
        <w:pStyle w:val="Heading1"/>
        <w:ind w:left="360"/>
      </w:pPr>
      <w:r w:rsidRPr="00301068">
        <w:lastRenderedPageBreak/>
        <w:t>(Appendix) The Theory of Constraints (TOC)</w:t>
      </w:r>
    </w:p>
    <w:p w14:paraId="3EC6ECEE" w14:textId="1F0145ED" w:rsidR="000F35CA" w:rsidRDefault="000F35CA" w:rsidP="00C139D4">
      <w:pPr>
        <w:pStyle w:val="ListParagraph"/>
        <w:numPr>
          <w:ilvl w:val="0"/>
          <w:numId w:val="31"/>
        </w:numPr>
        <w:shd w:val="clear" w:color="auto" w:fill="FFFFFF"/>
        <w:spacing w:before="100" w:beforeAutospacing="1" w:after="100" w:afterAutospacing="1" w:line="240" w:lineRule="auto"/>
        <w:rPr>
          <w:rFonts w:ascii="Calibri" w:eastAsia="Times New Roman" w:hAnsi="Calibri" w:cs="Arial"/>
          <w:color w:val="000000" w:themeColor="text1"/>
          <w:sz w:val="24"/>
          <w:szCs w:val="24"/>
        </w:rPr>
      </w:pPr>
      <w:r w:rsidRPr="00301068">
        <w:rPr>
          <w:rFonts w:ascii="Calibri" w:eastAsia="Times New Roman" w:hAnsi="Calibri" w:cs="Arial"/>
          <w:color w:val="000000" w:themeColor="text1"/>
          <w:sz w:val="24"/>
          <w:szCs w:val="24"/>
        </w:rPr>
        <w:t>L.O.A1) Decisions related to eliminating constraints can le</w:t>
      </w:r>
      <w:r w:rsidR="00C139D4">
        <w:rPr>
          <w:rFonts w:ascii="Calibri" w:eastAsia="Times New Roman" w:hAnsi="Calibri" w:cs="Arial"/>
          <w:color w:val="000000" w:themeColor="text1"/>
          <w:sz w:val="24"/>
          <w:szCs w:val="24"/>
        </w:rPr>
        <w:t>ad to large increases in profit</w:t>
      </w:r>
    </w:p>
    <w:p w14:paraId="0EE45145" w14:textId="77777777" w:rsidR="00C139D4" w:rsidRPr="00301068" w:rsidRDefault="00C139D4" w:rsidP="00C139D4">
      <w:pPr>
        <w:pStyle w:val="ListParagraph"/>
        <w:shd w:val="clear" w:color="auto" w:fill="FFFFFF"/>
        <w:spacing w:before="100" w:beforeAutospacing="1" w:after="100" w:afterAutospacing="1" w:line="240" w:lineRule="auto"/>
        <w:ind w:left="360"/>
        <w:rPr>
          <w:rFonts w:ascii="Calibri" w:eastAsia="Times New Roman" w:hAnsi="Calibri" w:cs="Arial"/>
          <w:color w:val="000000" w:themeColor="text1"/>
          <w:sz w:val="24"/>
          <w:szCs w:val="24"/>
        </w:rPr>
      </w:pPr>
    </w:p>
    <w:p w14:paraId="707C300A" w14:textId="506E4EDC" w:rsidR="000F35CA" w:rsidRPr="00301068" w:rsidRDefault="000F35CA" w:rsidP="00C139D4">
      <w:pPr>
        <w:pStyle w:val="ListParagraph"/>
        <w:numPr>
          <w:ilvl w:val="0"/>
          <w:numId w:val="31"/>
        </w:numPr>
        <w:shd w:val="clear" w:color="auto" w:fill="FFFFFF"/>
        <w:spacing w:after="0" w:line="240" w:lineRule="auto"/>
        <w:rPr>
          <w:rFonts w:ascii="Calibri" w:eastAsia="Times New Roman" w:hAnsi="Calibri" w:cs="Arial"/>
          <w:color w:val="000000" w:themeColor="text1"/>
          <w:sz w:val="24"/>
          <w:szCs w:val="24"/>
        </w:rPr>
      </w:pPr>
      <w:r w:rsidRPr="00301068">
        <w:rPr>
          <w:rFonts w:ascii="Calibri" w:eastAsia="Times New Roman" w:hAnsi="Calibri" w:cs="Arial"/>
          <w:color w:val="000000" w:themeColor="text1"/>
          <w:sz w:val="24"/>
          <w:szCs w:val="24"/>
        </w:rPr>
        <w:t>The five step process of dealing with constraints are:</w:t>
      </w:r>
    </w:p>
    <w:p w14:paraId="674BD7B5" w14:textId="77777777" w:rsidR="000F35CA" w:rsidRPr="00C139D4" w:rsidRDefault="000F35CA" w:rsidP="00C139D4">
      <w:pPr>
        <w:pStyle w:val="ListParagraph"/>
        <w:numPr>
          <w:ilvl w:val="0"/>
          <w:numId w:val="34"/>
        </w:numPr>
        <w:shd w:val="clear" w:color="auto" w:fill="FFFFFF"/>
        <w:spacing w:after="0" w:line="240" w:lineRule="auto"/>
        <w:ind w:left="720"/>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Step 1: Identify the binding constraint, i.e., the process that limits throughput.</w:t>
      </w:r>
    </w:p>
    <w:p w14:paraId="639F2021" w14:textId="77777777" w:rsidR="000F35CA" w:rsidRPr="00D72B0F" w:rsidRDefault="000F35CA" w:rsidP="00C139D4">
      <w:pPr>
        <w:shd w:val="clear" w:color="auto" w:fill="FFFFFF"/>
        <w:spacing w:after="0" w:line="240" w:lineRule="auto"/>
        <w:ind w:left="420"/>
        <w:rPr>
          <w:rFonts w:ascii="Calibri" w:eastAsia="Times New Roman" w:hAnsi="Calibri" w:cs="Arial"/>
          <w:color w:val="000000" w:themeColor="text1"/>
          <w:sz w:val="24"/>
          <w:szCs w:val="24"/>
        </w:rPr>
      </w:pPr>
    </w:p>
    <w:p w14:paraId="6AA088F9" w14:textId="77777777" w:rsidR="000F35CA" w:rsidRPr="00C139D4" w:rsidRDefault="000F35CA" w:rsidP="00C139D4">
      <w:pPr>
        <w:pStyle w:val="ListParagraph"/>
        <w:numPr>
          <w:ilvl w:val="0"/>
          <w:numId w:val="34"/>
        </w:numPr>
        <w:shd w:val="clear" w:color="auto" w:fill="FFFFFF"/>
        <w:spacing w:after="0" w:line="240" w:lineRule="auto"/>
        <w:ind w:left="720"/>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Step 2: Optimize the use of the constraint, i.e., produce the products with the highest contribution margin per unit of the constraint.</w:t>
      </w:r>
    </w:p>
    <w:p w14:paraId="2BB3A362" w14:textId="77777777" w:rsidR="000F35CA" w:rsidRPr="00D72B0F" w:rsidRDefault="000F35CA" w:rsidP="00C139D4">
      <w:pPr>
        <w:shd w:val="clear" w:color="auto" w:fill="FFFFFF"/>
        <w:spacing w:after="0" w:line="240" w:lineRule="auto"/>
        <w:ind w:left="-120"/>
        <w:rPr>
          <w:rFonts w:ascii="Calibri" w:eastAsia="Times New Roman" w:hAnsi="Calibri" w:cs="Arial"/>
          <w:color w:val="000000" w:themeColor="text1"/>
          <w:sz w:val="24"/>
          <w:szCs w:val="24"/>
        </w:rPr>
      </w:pPr>
    </w:p>
    <w:p w14:paraId="258FA1CC" w14:textId="77777777" w:rsidR="00D72B0F" w:rsidRPr="00C139D4" w:rsidRDefault="000F35CA" w:rsidP="00C139D4">
      <w:pPr>
        <w:pStyle w:val="ListParagraph"/>
        <w:numPr>
          <w:ilvl w:val="0"/>
          <w:numId w:val="34"/>
        </w:numPr>
        <w:shd w:val="clear" w:color="auto" w:fill="FFFFFF"/>
        <w:spacing w:after="0" w:line="240" w:lineRule="auto"/>
        <w:ind w:left="720"/>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Step 3: Subordinate everything else to the constraint, i.e., focus attention on loosening the constraint, not on improving other departments.</w:t>
      </w:r>
    </w:p>
    <w:p w14:paraId="123ED59F" w14:textId="77777777" w:rsidR="00D72B0F" w:rsidRDefault="00D72B0F" w:rsidP="00C139D4">
      <w:pPr>
        <w:shd w:val="clear" w:color="auto" w:fill="FFFFFF"/>
        <w:spacing w:after="0" w:line="240" w:lineRule="auto"/>
        <w:ind w:left="360"/>
        <w:rPr>
          <w:rFonts w:ascii="Calibri" w:eastAsia="Times New Roman" w:hAnsi="Calibri" w:cs="Arial"/>
          <w:color w:val="000000" w:themeColor="text1"/>
          <w:sz w:val="24"/>
          <w:szCs w:val="24"/>
        </w:rPr>
      </w:pPr>
    </w:p>
    <w:p w14:paraId="32D4266A" w14:textId="0FBE4C33" w:rsidR="005574BD" w:rsidRPr="00C139D4" w:rsidRDefault="000F35CA" w:rsidP="00C139D4">
      <w:pPr>
        <w:pStyle w:val="ListParagraph"/>
        <w:numPr>
          <w:ilvl w:val="0"/>
          <w:numId w:val="34"/>
        </w:numPr>
        <w:shd w:val="clear" w:color="auto" w:fill="FFFFFF"/>
        <w:spacing w:after="0" w:line="240" w:lineRule="auto"/>
        <w:ind w:left="720"/>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Step 4: Break the constraint, which can include:</w:t>
      </w:r>
    </w:p>
    <w:p w14:paraId="048B22E1" w14:textId="77777777" w:rsidR="000F35CA" w:rsidRPr="00C139D4" w:rsidRDefault="000F35CA" w:rsidP="00C139D4">
      <w:pPr>
        <w:pStyle w:val="ListParagraph"/>
        <w:numPr>
          <w:ilvl w:val="0"/>
          <w:numId w:val="35"/>
        </w:numPr>
        <w:shd w:val="clear" w:color="auto" w:fill="FFFFFF"/>
        <w:spacing w:after="0" w:line="240" w:lineRule="auto"/>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Cross-train workers</w:t>
      </w:r>
    </w:p>
    <w:p w14:paraId="68C5CC08" w14:textId="77777777" w:rsidR="000F35CA" w:rsidRPr="00C139D4" w:rsidRDefault="000F35CA" w:rsidP="00C139D4">
      <w:pPr>
        <w:pStyle w:val="ListParagraph"/>
        <w:numPr>
          <w:ilvl w:val="0"/>
          <w:numId w:val="35"/>
        </w:numPr>
        <w:shd w:val="clear" w:color="auto" w:fill="FFFFFF"/>
        <w:spacing w:before="100" w:beforeAutospacing="1" w:after="100" w:afterAutospacing="1" w:line="240" w:lineRule="auto"/>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Outsource some of the work</w:t>
      </w:r>
    </w:p>
    <w:p w14:paraId="073134E3" w14:textId="77777777" w:rsidR="000F35CA" w:rsidRPr="00C139D4" w:rsidRDefault="000F35CA" w:rsidP="00C139D4">
      <w:pPr>
        <w:pStyle w:val="ListParagraph"/>
        <w:numPr>
          <w:ilvl w:val="0"/>
          <w:numId w:val="35"/>
        </w:numPr>
        <w:shd w:val="clear" w:color="auto" w:fill="FFFFFF"/>
        <w:spacing w:before="100" w:beforeAutospacing="1" w:after="100" w:afterAutospacing="1" w:line="240" w:lineRule="auto"/>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Purchase additional equipment</w:t>
      </w:r>
    </w:p>
    <w:p w14:paraId="05C6A41D" w14:textId="77777777" w:rsidR="000F35CA" w:rsidRPr="00C139D4" w:rsidRDefault="000F35CA" w:rsidP="00C139D4">
      <w:pPr>
        <w:pStyle w:val="ListParagraph"/>
        <w:numPr>
          <w:ilvl w:val="0"/>
          <w:numId w:val="35"/>
        </w:numPr>
        <w:shd w:val="clear" w:color="auto" w:fill="FFFFFF"/>
        <w:spacing w:before="100" w:beforeAutospacing="1" w:after="100" w:afterAutospacing="1" w:line="240" w:lineRule="auto"/>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Hire additional workers</w:t>
      </w:r>
    </w:p>
    <w:p w14:paraId="125A701C" w14:textId="46A8B865" w:rsidR="005574BD" w:rsidRDefault="000F35CA" w:rsidP="00C139D4">
      <w:pPr>
        <w:pStyle w:val="ListParagraph"/>
        <w:numPr>
          <w:ilvl w:val="0"/>
          <w:numId w:val="35"/>
        </w:numPr>
        <w:shd w:val="clear" w:color="auto" w:fill="FFFFFF"/>
        <w:spacing w:before="100" w:beforeAutospacing="1" w:after="100" w:afterAutospacing="1" w:line="240" w:lineRule="auto"/>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Train workers to be more efficient</w:t>
      </w:r>
    </w:p>
    <w:p w14:paraId="46BAA903" w14:textId="77777777" w:rsidR="00C139D4" w:rsidRPr="00C139D4" w:rsidRDefault="00C139D4" w:rsidP="00C139D4">
      <w:pPr>
        <w:pStyle w:val="ListParagraph"/>
        <w:shd w:val="clear" w:color="auto" w:fill="FFFFFF"/>
        <w:spacing w:before="100" w:beforeAutospacing="1" w:after="100" w:afterAutospacing="1" w:line="240" w:lineRule="auto"/>
        <w:ind w:left="1800"/>
        <w:rPr>
          <w:rFonts w:ascii="Calibri" w:eastAsia="Times New Roman" w:hAnsi="Calibri" w:cs="Arial"/>
          <w:color w:val="000000" w:themeColor="text1"/>
          <w:sz w:val="24"/>
          <w:szCs w:val="24"/>
        </w:rPr>
      </w:pPr>
    </w:p>
    <w:p w14:paraId="01B0002F" w14:textId="77777777" w:rsidR="000F35CA" w:rsidRPr="00C139D4" w:rsidRDefault="000F35CA" w:rsidP="00C139D4">
      <w:pPr>
        <w:pStyle w:val="ListParagraph"/>
        <w:numPr>
          <w:ilvl w:val="0"/>
          <w:numId w:val="34"/>
        </w:numPr>
        <w:shd w:val="clear" w:color="auto" w:fill="FFFFFF"/>
        <w:spacing w:before="100" w:beforeAutospacing="1" w:after="100" w:afterAutospacing="1" w:line="240" w:lineRule="auto"/>
        <w:ind w:left="720"/>
        <w:rPr>
          <w:rFonts w:ascii="Calibri" w:eastAsia="Times New Roman" w:hAnsi="Calibri" w:cs="Arial"/>
          <w:color w:val="000000" w:themeColor="text1"/>
          <w:sz w:val="24"/>
          <w:szCs w:val="24"/>
        </w:rPr>
      </w:pPr>
      <w:r w:rsidRPr="00C139D4">
        <w:rPr>
          <w:rFonts w:ascii="Calibri" w:eastAsia="Times New Roman" w:hAnsi="Calibri" w:cs="Arial"/>
          <w:color w:val="000000" w:themeColor="text1"/>
          <w:sz w:val="24"/>
          <w:szCs w:val="24"/>
        </w:rPr>
        <w:t>Step 5: Identify a new binding constraint. If all departments have excess capacity, then focus on building demand.</w:t>
      </w:r>
    </w:p>
    <w:p w14:paraId="5803B568" w14:textId="77777777" w:rsidR="000F35CA" w:rsidRPr="00301068" w:rsidRDefault="000F35CA" w:rsidP="005574BD">
      <w:pPr>
        <w:pStyle w:val="ListParagraph"/>
        <w:shd w:val="clear" w:color="auto" w:fill="FFFFFF"/>
        <w:spacing w:after="0" w:line="240" w:lineRule="auto"/>
        <w:ind w:left="360"/>
        <w:rPr>
          <w:rFonts w:ascii="Arial" w:eastAsia="Times New Roman" w:hAnsi="Arial" w:cs="Arial"/>
          <w:color w:val="000000" w:themeColor="text1"/>
          <w:sz w:val="24"/>
          <w:szCs w:val="24"/>
        </w:rPr>
      </w:pPr>
      <w:r w:rsidRPr="00301068">
        <w:rPr>
          <w:rFonts w:ascii="Arial" w:eastAsia="Times New Roman" w:hAnsi="Arial" w:cs="Arial"/>
          <w:color w:val="000000" w:themeColor="text1"/>
          <w:sz w:val="24"/>
          <w:szCs w:val="24"/>
        </w:rPr>
        <w:lastRenderedPageBreak/>
        <w:br/>
      </w:r>
      <w:r w:rsidRPr="00301068">
        <w:rPr>
          <w:rFonts w:ascii="Arial" w:eastAsia="Times New Roman" w:hAnsi="Arial" w:cs="Arial"/>
          <w:color w:val="000000" w:themeColor="text1"/>
          <w:sz w:val="24"/>
          <w:szCs w:val="24"/>
        </w:rPr>
        <w:br/>
      </w:r>
      <w:r w:rsidRPr="002353DC">
        <w:rPr>
          <w:noProof/>
        </w:rPr>
        <w:drawing>
          <wp:inline distT="0" distB="0" distL="0" distR="0" wp14:anchorId="46C6C94D" wp14:editId="532569EF">
            <wp:extent cx="5890260" cy="5140325"/>
            <wp:effectExtent l="0" t="0" r="0" b="3175"/>
            <wp:docPr id="1" name="Picture 1" descr="http://polaris.umuc.edu/acct-fin/fm-syll/MGMT640/Jiambalvo/J0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laris.umuc.edu/acct-fin/fm-syll/MGMT640/Jiambalvo/J07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0260" cy="5140325"/>
                    </a:xfrm>
                    <a:prstGeom prst="rect">
                      <a:avLst/>
                    </a:prstGeom>
                    <a:noFill/>
                    <a:ln>
                      <a:noFill/>
                    </a:ln>
                  </pic:spPr>
                </pic:pic>
              </a:graphicData>
            </a:graphic>
          </wp:inline>
        </w:drawing>
      </w:r>
    </w:p>
    <w:p w14:paraId="215348AD" w14:textId="77777777" w:rsidR="000F35CA" w:rsidRPr="002353DC" w:rsidRDefault="000F35CA" w:rsidP="00301068">
      <w:pPr>
        <w:shd w:val="clear" w:color="auto" w:fill="FFFFFF"/>
        <w:spacing w:before="100" w:beforeAutospacing="1" w:after="100" w:afterAutospacing="1" w:line="240" w:lineRule="auto"/>
        <w:ind w:firstLine="60"/>
        <w:rPr>
          <w:rFonts w:ascii="Arial" w:eastAsia="Times New Roman" w:hAnsi="Arial" w:cs="Arial"/>
          <w:color w:val="000000" w:themeColor="text1"/>
          <w:sz w:val="24"/>
          <w:szCs w:val="24"/>
        </w:rPr>
      </w:pPr>
    </w:p>
    <w:p w14:paraId="1317E2ED" w14:textId="3040AFBF" w:rsidR="000F35CA" w:rsidRPr="00301068" w:rsidRDefault="005574BD" w:rsidP="00C139D4">
      <w:pPr>
        <w:pStyle w:val="ListParagraph"/>
        <w:numPr>
          <w:ilvl w:val="0"/>
          <w:numId w:val="37"/>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I</w:t>
      </w:r>
      <w:r w:rsidR="000F35CA" w:rsidRPr="00301068">
        <w:rPr>
          <w:rFonts w:eastAsia="Times New Roman" w:cstheme="minorHAnsi"/>
          <w:color w:val="000000" w:themeColor="text1"/>
          <w:sz w:val="24"/>
          <w:szCs w:val="24"/>
        </w:rPr>
        <w:t>mplications of TOC</w:t>
      </w:r>
    </w:p>
    <w:p w14:paraId="16695BEB" w14:textId="77777777" w:rsidR="000F35CA" w:rsidRPr="00301068" w:rsidRDefault="000F35CA" w:rsidP="00C139D4">
      <w:pPr>
        <w:pStyle w:val="ListParagraph"/>
        <w:numPr>
          <w:ilvl w:val="1"/>
          <w:numId w:val="6"/>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Inspections should take place before work is transferred to the constrained department.</w:t>
      </w:r>
    </w:p>
    <w:p w14:paraId="62F7F43A" w14:textId="77777777" w:rsidR="000F35CA" w:rsidRPr="00301068" w:rsidRDefault="000F35CA" w:rsidP="00C139D4">
      <w:pPr>
        <w:pStyle w:val="ListParagraph"/>
        <w:numPr>
          <w:ilvl w:val="1"/>
          <w:numId w:val="6"/>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Batch sizes should not be reduced, so valuable time is not wasted on numerous set-ups.</w:t>
      </w:r>
    </w:p>
    <w:p w14:paraId="7542E773" w14:textId="09EEB58A" w:rsidR="000F35CA" w:rsidRDefault="000F35CA" w:rsidP="00C139D4">
      <w:pPr>
        <w:pStyle w:val="ListParagraph"/>
        <w:numPr>
          <w:ilvl w:val="1"/>
          <w:numId w:val="6"/>
        </w:numPr>
        <w:shd w:val="clear" w:color="auto" w:fill="FFFFFF"/>
        <w:spacing w:before="100" w:beforeAutospacing="1" w:after="100" w:afterAutospacing="1"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Across the board cuts should not be considered. Cuts in the constrained department could result in a severe negative impact on income.</w:t>
      </w:r>
    </w:p>
    <w:p w14:paraId="25B71353" w14:textId="77777777" w:rsidR="00C139D4" w:rsidRPr="00C139D4" w:rsidRDefault="00C139D4" w:rsidP="00C139D4">
      <w:pPr>
        <w:pStyle w:val="ListParagraph"/>
        <w:shd w:val="clear" w:color="auto" w:fill="FFFFFF"/>
        <w:spacing w:before="100" w:beforeAutospacing="1" w:after="100" w:afterAutospacing="1" w:line="240" w:lineRule="auto"/>
        <w:rPr>
          <w:rFonts w:eastAsia="Times New Roman" w:cstheme="minorHAnsi"/>
          <w:color w:val="000000" w:themeColor="text1"/>
          <w:sz w:val="24"/>
          <w:szCs w:val="24"/>
        </w:rPr>
      </w:pPr>
    </w:p>
    <w:p w14:paraId="22B625A2" w14:textId="7C39A778" w:rsidR="000F35CA" w:rsidRPr="00301068" w:rsidRDefault="000F35CA" w:rsidP="00C139D4">
      <w:pPr>
        <w:pStyle w:val="ListParagraph"/>
        <w:numPr>
          <w:ilvl w:val="0"/>
          <w:numId w:val="39"/>
        </w:numPr>
        <w:shd w:val="clear" w:color="auto" w:fill="FFFFFF"/>
        <w:spacing w:after="0" w:line="240" w:lineRule="auto"/>
        <w:rPr>
          <w:rFonts w:eastAsia="Times New Roman" w:cstheme="minorHAnsi"/>
          <w:color w:val="000000" w:themeColor="text1"/>
          <w:sz w:val="24"/>
          <w:szCs w:val="24"/>
        </w:rPr>
      </w:pPr>
      <w:r w:rsidRPr="00301068">
        <w:rPr>
          <w:rFonts w:eastAsia="Times New Roman" w:cstheme="minorHAnsi"/>
          <w:color w:val="000000" w:themeColor="text1"/>
          <w:sz w:val="24"/>
          <w:szCs w:val="24"/>
        </w:rPr>
        <w:t>You get what you measure and TOC. Be careful of using performance measures that encourage overproduction in non-constrained departments.</w:t>
      </w:r>
    </w:p>
    <w:p w14:paraId="40CE7F42" w14:textId="77777777" w:rsidR="005D4127" w:rsidRPr="00D72B0F" w:rsidRDefault="005D4127">
      <w:pPr>
        <w:rPr>
          <w:rFonts w:cstheme="minorHAnsi"/>
          <w:color w:val="000000" w:themeColor="text1"/>
        </w:rPr>
      </w:pPr>
    </w:p>
    <w:sectPr w:rsidR="005D4127" w:rsidRPr="00D72B0F" w:rsidSect="00D8199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C67A" w14:textId="77777777" w:rsidR="00600E1B" w:rsidRDefault="00600E1B" w:rsidP="001B67C0">
      <w:pPr>
        <w:spacing w:after="0" w:line="240" w:lineRule="auto"/>
      </w:pPr>
      <w:r>
        <w:separator/>
      </w:r>
    </w:p>
  </w:endnote>
  <w:endnote w:type="continuationSeparator" w:id="0">
    <w:p w14:paraId="688AB0C8" w14:textId="77777777" w:rsidR="00600E1B" w:rsidRDefault="00600E1B" w:rsidP="001B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5317" w14:textId="77777777" w:rsidR="008E131B" w:rsidRDefault="008E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049405"/>
      <w:docPartObj>
        <w:docPartGallery w:val="Page Numbers (Bottom of Page)"/>
        <w:docPartUnique/>
      </w:docPartObj>
    </w:sdtPr>
    <w:sdtEndPr>
      <w:rPr>
        <w:noProof/>
      </w:rPr>
    </w:sdtEndPr>
    <w:sdtContent>
      <w:p w14:paraId="4AD738EC" w14:textId="77777777" w:rsidR="008E131B" w:rsidRDefault="008E131B">
        <w:pPr>
          <w:pStyle w:val="Footer"/>
          <w:jc w:val="center"/>
        </w:pPr>
        <w:r>
          <w:fldChar w:fldCharType="begin"/>
        </w:r>
        <w:r>
          <w:instrText xml:space="preserve"> PAGE   \* MERGEFORMAT </w:instrText>
        </w:r>
        <w:r>
          <w:fldChar w:fldCharType="separate"/>
        </w:r>
        <w:r w:rsidR="00F6386D">
          <w:rPr>
            <w:noProof/>
          </w:rPr>
          <w:t>1</w:t>
        </w:r>
        <w:r>
          <w:rPr>
            <w:noProof/>
          </w:rPr>
          <w:fldChar w:fldCharType="end"/>
        </w:r>
      </w:p>
    </w:sdtContent>
  </w:sdt>
  <w:p w14:paraId="3DAF8B01" w14:textId="77777777" w:rsidR="008E131B" w:rsidRDefault="008E1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5934" w14:textId="77777777" w:rsidR="008E131B" w:rsidRDefault="008E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993E6" w14:textId="77777777" w:rsidR="00600E1B" w:rsidRDefault="00600E1B" w:rsidP="001B67C0">
      <w:pPr>
        <w:spacing w:after="0" w:line="240" w:lineRule="auto"/>
      </w:pPr>
      <w:r>
        <w:separator/>
      </w:r>
    </w:p>
  </w:footnote>
  <w:footnote w:type="continuationSeparator" w:id="0">
    <w:p w14:paraId="298930E4" w14:textId="77777777" w:rsidR="00600E1B" w:rsidRDefault="00600E1B" w:rsidP="001B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E0AE" w14:textId="77777777" w:rsidR="008E131B" w:rsidRDefault="008E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1FEA" w14:textId="77777777" w:rsidR="008E131B" w:rsidRDefault="008E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92F7" w14:textId="77777777" w:rsidR="008E131B" w:rsidRDefault="008E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F72"/>
    <w:multiLevelType w:val="multilevel"/>
    <w:tmpl w:val="83225406"/>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D618B4"/>
    <w:multiLevelType w:val="multilevel"/>
    <w:tmpl w:val="22A0A030"/>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3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223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1A3D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227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A53F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1730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2E7F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114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D86A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160CFC"/>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2" w15:restartNumberingAfterBreak="0">
    <w:nsid w:val="22EE461E"/>
    <w:multiLevelType w:val="multilevel"/>
    <w:tmpl w:val="83225406"/>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5466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336F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AA7492"/>
    <w:multiLevelType w:val="multilevel"/>
    <w:tmpl w:val="83225406"/>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0768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072F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138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E5347B"/>
    <w:multiLevelType w:val="multilevel"/>
    <w:tmpl w:val="2C96F43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A862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6206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7E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347D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963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EC0D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A90F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D57D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B67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894E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2B2A52"/>
    <w:multiLevelType w:val="multilevel"/>
    <w:tmpl w:val="5FD008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E80A93"/>
    <w:multiLevelType w:val="multilevel"/>
    <w:tmpl w:val="AC28F3D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59C53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83337A"/>
    <w:multiLevelType w:val="multilevel"/>
    <w:tmpl w:val="22A0A030"/>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F316FC"/>
    <w:multiLevelType w:val="multilevel"/>
    <w:tmpl w:val="B952F61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44A09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FF1608"/>
    <w:multiLevelType w:val="multilevel"/>
    <w:tmpl w:val="2C96F43E"/>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952DB1"/>
    <w:multiLevelType w:val="multilevel"/>
    <w:tmpl w:val="9F888B0E"/>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E11B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29"/>
  </w:num>
  <w:num w:numId="3">
    <w:abstractNumId w:val="6"/>
  </w:num>
  <w:num w:numId="4">
    <w:abstractNumId w:val="25"/>
  </w:num>
  <w:num w:numId="5">
    <w:abstractNumId w:val="18"/>
  </w:num>
  <w:num w:numId="6">
    <w:abstractNumId w:val="7"/>
  </w:num>
  <w:num w:numId="7">
    <w:abstractNumId w:val="12"/>
  </w:num>
  <w:num w:numId="8">
    <w:abstractNumId w:val="37"/>
  </w:num>
  <w:num w:numId="9">
    <w:abstractNumId w:val="33"/>
  </w:num>
  <w:num w:numId="10">
    <w:abstractNumId w:val="19"/>
  </w:num>
  <w:num w:numId="11">
    <w:abstractNumId w:val="24"/>
  </w:num>
  <w:num w:numId="12">
    <w:abstractNumId w:val="32"/>
  </w:num>
  <w:num w:numId="13">
    <w:abstractNumId w:val="8"/>
  </w:num>
  <w:num w:numId="14">
    <w:abstractNumId w:val="26"/>
  </w:num>
  <w:num w:numId="15">
    <w:abstractNumId w:val="2"/>
  </w:num>
  <w:num w:numId="16">
    <w:abstractNumId w:val="14"/>
  </w:num>
  <w:num w:numId="17">
    <w:abstractNumId w:val="5"/>
  </w:num>
  <w:num w:numId="18">
    <w:abstractNumId w:val="10"/>
  </w:num>
  <w:num w:numId="19">
    <w:abstractNumId w:val="38"/>
  </w:num>
  <w:num w:numId="20">
    <w:abstractNumId w:val="9"/>
  </w:num>
  <w:num w:numId="21">
    <w:abstractNumId w:val="27"/>
  </w:num>
  <w:num w:numId="22">
    <w:abstractNumId w:val="17"/>
  </w:num>
  <w:num w:numId="23">
    <w:abstractNumId w:val="35"/>
  </w:num>
  <w:num w:numId="24">
    <w:abstractNumId w:val="13"/>
  </w:num>
  <w:num w:numId="25">
    <w:abstractNumId w:val="16"/>
  </w:num>
  <w:num w:numId="26">
    <w:abstractNumId w:val="22"/>
  </w:num>
  <w:num w:numId="27">
    <w:abstractNumId w:val="4"/>
  </w:num>
  <w:num w:numId="28">
    <w:abstractNumId w:val="0"/>
  </w:num>
  <w:num w:numId="29">
    <w:abstractNumId w:val="15"/>
  </w:num>
  <w:num w:numId="30">
    <w:abstractNumId w:val="30"/>
  </w:num>
  <w:num w:numId="31">
    <w:abstractNumId w:val="21"/>
  </w:num>
  <w:num w:numId="32">
    <w:abstractNumId w:val="20"/>
  </w:num>
  <w:num w:numId="33">
    <w:abstractNumId w:val="3"/>
  </w:num>
  <w:num w:numId="34">
    <w:abstractNumId w:val="28"/>
  </w:num>
  <w:num w:numId="35">
    <w:abstractNumId w:val="11"/>
  </w:num>
  <w:num w:numId="36">
    <w:abstractNumId w:val="1"/>
  </w:num>
  <w:num w:numId="37">
    <w:abstractNumId w:val="34"/>
  </w:num>
  <w:num w:numId="38">
    <w:abstractNumId w:val="36"/>
  </w:num>
  <w:num w:numId="39">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A"/>
    <w:rsid w:val="00030AE4"/>
    <w:rsid w:val="000F35CA"/>
    <w:rsid w:val="001B67C0"/>
    <w:rsid w:val="001F623D"/>
    <w:rsid w:val="002353DC"/>
    <w:rsid w:val="00290108"/>
    <w:rsid w:val="00301068"/>
    <w:rsid w:val="003C54F7"/>
    <w:rsid w:val="00422E40"/>
    <w:rsid w:val="004B640D"/>
    <w:rsid w:val="005574BD"/>
    <w:rsid w:val="005D4127"/>
    <w:rsid w:val="00600E1B"/>
    <w:rsid w:val="00627088"/>
    <w:rsid w:val="007C2CE8"/>
    <w:rsid w:val="0083533D"/>
    <w:rsid w:val="0087122F"/>
    <w:rsid w:val="008E131B"/>
    <w:rsid w:val="008E38D3"/>
    <w:rsid w:val="00967575"/>
    <w:rsid w:val="00A9199D"/>
    <w:rsid w:val="00AB1DAF"/>
    <w:rsid w:val="00AF657F"/>
    <w:rsid w:val="00B427A1"/>
    <w:rsid w:val="00B42FDC"/>
    <w:rsid w:val="00C139D4"/>
    <w:rsid w:val="00C3487A"/>
    <w:rsid w:val="00C60733"/>
    <w:rsid w:val="00D72B0F"/>
    <w:rsid w:val="00D8199F"/>
    <w:rsid w:val="00F34823"/>
    <w:rsid w:val="00F62BC0"/>
    <w:rsid w:val="00F6386D"/>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905635"/>
  <w15:docId w15:val="{00FD1889-BC61-5648-90CA-CDE25B6C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99F"/>
  </w:style>
  <w:style w:type="paragraph" w:styleId="Heading1">
    <w:name w:val="heading 1"/>
    <w:basedOn w:val="Normal"/>
    <w:next w:val="Normal"/>
    <w:link w:val="Heading1Char"/>
    <w:uiPriority w:val="9"/>
    <w:qFormat/>
    <w:rsid w:val="00301068"/>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link w:val="Heading3Char"/>
    <w:uiPriority w:val="9"/>
    <w:qFormat/>
    <w:rsid w:val="000F35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010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8">
    <w:name w:val="heading 8"/>
    <w:basedOn w:val="Normal"/>
    <w:link w:val="Heading8Char"/>
    <w:uiPriority w:val="9"/>
    <w:qFormat/>
    <w:rsid w:val="000F35CA"/>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35CA"/>
    <w:rPr>
      <w:rFonts w:ascii="Times New Roman" w:eastAsia="Times New Roman" w:hAnsi="Times New Roman" w:cs="Times New Roman"/>
      <w:b/>
      <w:bCs/>
      <w:sz w:val="27"/>
      <w:szCs w:val="27"/>
    </w:rPr>
  </w:style>
  <w:style w:type="character" w:customStyle="1" w:styleId="Heading8Char">
    <w:name w:val="Heading 8 Char"/>
    <w:basedOn w:val="DefaultParagraphFont"/>
    <w:link w:val="Heading8"/>
    <w:uiPriority w:val="9"/>
    <w:rsid w:val="000F35CA"/>
    <w:rPr>
      <w:rFonts w:ascii="Times New Roman" w:eastAsia="Times New Roman" w:hAnsi="Times New Roman" w:cs="Times New Roman"/>
      <w:sz w:val="24"/>
      <w:szCs w:val="24"/>
    </w:rPr>
  </w:style>
  <w:style w:type="paragraph" w:styleId="Title">
    <w:name w:val="Title"/>
    <w:basedOn w:val="Normal"/>
    <w:link w:val="TitleChar"/>
    <w:uiPriority w:val="10"/>
    <w:qFormat/>
    <w:rsid w:val="000F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0F35CA"/>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35CA"/>
  </w:style>
  <w:style w:type="paragraph" w:styleId="BodyText">
    <w:name w:val="Body Text"/>
    <w:basedOn w:val="Normal"/>
    <w:link w:val="BodyTextChar"/>
    <w:uiPriority w:val="99"/>
    <w:semiHidden/>
    <w:unhideWhenUsed/>
    <w:rsid w:val="000F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F35CA"/>
    <w:rPr>
      <w:rFonts w:ascii="Times New Roman" w:eastAsia="Times New Roman" w:hAnsi="Times New Roman" w:cs="Times New Roman"/>
      <w:sz w:val="24"/>
      <w:szCs w:val="24"/>
    </w:rPr>
  </w:style>
  <w:style w:type="character" w:customStyle="1" w:styleId="spelle">
    <w:name w:val="spelle"/>
    <w:basedOn w:val="DefaultParagraphFont"/>
    <w:rsid w:val="000F35CA"/>
  </w:style>
  <w:style w:type="paragraph" w:styleId="BodyTextIndent3">
    <w:name w:val="Body Text Indent 3"/>
    <w:basedOn w:val="Normal"/>
    <w:link w:val="BodyTextIndent3Char"/>
    <w:uiPriority w:val="99"/>
    <w:semiHidden/>
    <w:unhideWhenUsed/>
    <w:rsid w:val="000F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0F35CA"/>
    <w:rPr>
      <w:rFonts w:ascii="Times New Roman" w:eastAsia="Times New Roman" w:hAnsi="Times New Roman" w:cs="Times New Roman"/>
      <w:sz w:val="24"/>
      <w:szCs w:val="24"/>
    </w:rPr>
  </w:style>
  <w:style w:type="character" w:customStyle="1" w:styleId="grame">
    <w:name w:val="grame"/>
    <w:basedOn w:val="DefaultParagraphFont"/>
    <w:rsid w:val="000F35CA"/>
  </w:style>
  <w:style w:type="paragraph" w:styleId="BodyTextIndent">
    <w:name w:val="Body Text Indent"/>
    <w:basedOn w:val="Normal"/>
    <w:link w:val="BodyTextIndentChar"/>
    <w:uiPriority w:val="99"/>
    <w:semiHidden/>
    <w:unhideWhenUsed/>
    <w:rsid w:val="000F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F35CA"/>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F3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F35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3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5CA"/>
    <w:rPr>
      <w:rFonts w:ascii="Tahoma" w:hAnsi="Tahoma" w:cs="Tahoma"/>
      <w:sz w:val="16"/>
      <w:szCs w:val="16"/>
    </w:rPr>
  </w:style>
  <w:style w:type="paragraph" w:styleId="Header">
    <w:name w:val="header"/>
    <w:basedOn w:val="Normal"/>
    <w:link w:val="HeaderChar"/>
    <w:uiPriority w:val="99"/>
    <w:unhideWhenUsed/>
    <w:rsid w:val="001B6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7C0"/>
  </w:style>
  <w:style w:type="paragraph" w:styleId="Footer">
    <w:name w:val="footer"/>
    <w:basedOn w:val="Normal"/>
    <w:link w:val="FooterChar"/>
    <w:uiPriority w:val="99"/>
    <w:unhideWhenUsed/>
    <w:rsid w:val="001B6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7C0"/>
  </w:style>
  <w:style w:type="paragraph" w:styleId="ListParagraph">
    <w:name w:val="List Paragraph"/>
    <w:basedOn w:val="Normal"/>
    <w:uiPriority w:val="34"/>
    <w:qFormat/>
    <w:rsid w:val="002353DC"/>
    <w:pPr>
      <w:ind w:left="720"/>
      <w:contextualSpacing/>
    </w:pPr>
  </w:style>
  <w:style w:type="character" w:customStyle="1" w:styleId="Heading1Char">
    <w:name w:val="Heading 1 Char"/>
    <w:basedOn w:val="DefaultParagraphFont"/>
    <w:link w:val="Heading1"/>
    <w:uiPriority w:val="9"/>
    <w:rsid w:val="00301068"/>
    <w:rPr>
      <w:rFonts w:asciiTheme="majorHAnsi" w:eastAsiaTheme="majorEastAsia" w:hAnsiTheme="majorHAnsi" w:cstheme="majorBidi"/>
      <w:b/>
      <w:bCs/>
      <w:color w:val="2C6EAB" w:themeColor="accent1" w:themeShade="B5"/>
      <w:sz w:val="32"/>
      <w:szCs w:val="32"/>
    </w:rPr>
  </w:style>
  <w:style w:type="character" w:customStyle="1" w:styleId="Heading4Char">
    <w:name w:val="Heading 4 Char"/>
    <w:basedOn w:val="DefaultParagraphFont"/>
    <w:link w:val="Heading4"/>
    <w:uiPriority w:val="9"/>
    <w:rsid w:val="00301068"/>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270345">
      <w:bodyDiv w:val="1"/>
      <w:marLeft w:val="0"/>
      <w:marRight w:val="0"/>
      <w:marTop w:val="0"/>
      <w:marBottom w:val="0"/>
      <w:divBdr>
        <w:top w:val="none" w:sz="0" w:space="0" w:color="auto"/>
        <w:left w:val="none" w:sz="0" w:space="0" w:color="auto"/>
        <w:bottom w:val="none" w:sz="0" w:space="0" w:color="auto"/>
        <w:right w:val="none" w:sz="0" w:space="0" w:color="auto"/>
      </w:divBdr>
    </w:div>
    <w:div w:id="1230923938">
      <w:bodyDiv w:val="1"/>
      <w:marLeft w:val="0"/>
      <w:marRight w:val="0"/>
      <w:marTop w:val="0"/>
      <w:marBottom w:val="0"/>
      <w:divBdr>
        <w:top w:val="none" w:sz="0" w:space="0" w:color="auto"/>
        <w:left w:val="none" w:sz="0" w:space="0" w:color="auto"/>
        <w:bottom w:val="none" w:sz="0" w:space="0" w:color="auto"/>
        <w:right w:val="none" w:sz="0" w:space="0" w:color="auto"/>
      </w:divBdr>
    </w:div>
    <w:div w:id="1281259706">
      <w:bodyDiv w:val="1"/>
      <w:marLeft w:val="0"/>
      <w:marRight w:val="0"/>
      <w:marTop w:val="0"/>
      <w:marBottom w:val="0"/>
      <w:divBdr>
        <w:top w:val="none" w:sz="0" w:space="0" w:color="auto"/>
        <w:left w:val="none" w:sz="0" w:space="0" w:color="auto"/>
        <w:bottom w:val="none" w:sz="0" w:space="0" w:color="auto"/>
        <w:right w:val="none" w:sz="0" w:space="0" w:color="auto"/>
      </w:divBdr>
      <w:divsChild>
        <w:div w:id="1127359560">
          <w:marLeft w:val="0"/>
          <w:marRight w:val="0"/>
          <w:marTop w:val="0"/>
          <w:marBottom w:val="0"/>
          <w:divBdr>
            <w:top w:val="none" w:sz="0" w:space="0" w:color="auto"/>
            <w:left w:val="none" w:sz="0" w:space="0" w:color="auto"/>
            <w:bottom w:val="none" w:sz="0" w:space="0" w:color="auto"/>
            <w:right w:val="none" w:sz="0" w:space="0" w:color="auto"/>
          </w:divBdr>
          <w:divsChild>
            <w:div w:id="1384334422">
              <w:marLeft w:val="0"/>
              <w:marRight w:val="0"/>
              <w:marTop w:val="0"/>
              <w:marBottom w:val="0"/>
              <w:divBdr>
                <w:top w:val="none" w:sz="0" w:space="0" w:color="auto"/>
                <w:left w:val="none" w:sz="0" w:space="0" w:color="auto"/>
                <w:bottom w:val="none" w:sz="0" w:space="0" w:color="auto"/>
                <w:right w:val="none" w:sz="0" w:space="0" w:color="auto"/>
              </w:divBdr>
            </w:div>
          </w:divsChild>
        </w:div>
        <w:div w:id="1961764959">
          <w:marLeft w:val="0"/>
          <w:marRight w:val="0"/>
          <w:marTop w:val="0"/>
          <w:marBottom w:val="0"/>
          <w:divBdr>
            <w:top w:val="none" w:sz="0" w:space="0" w:color="auto"/>
            <w:left w:val="none" w:sz="0" w:space="0" w:color="auto"/>
            <w:bottom w:val="none" w:sz="0" w:space="0" w:color="auto"/>
            <w:right w:val="none" w:sz="0" w:space="0" w:color="auto"/>
          </w:divBdr>
        </w:div>
      </w:divsChild>
    </w:div>
    <w:div w:id="1794715954">
      <w:bodyDiv w:val="1"/>
      <w:marLeft w:val="0"/>
      <w:marRight w:val="0"/>
      <w:marTop w:val="0"/>
      <w:marBottom w:val="0"/>
      <w:divBdr>
        <w:top w:val="none" w:sz="0" w:space="0" w:color="auto"/>
        <w:left w:val="none" w:sz="0" w:space="0" w:color="auto"/>
        <w:bottom w:val="none" w:sz="0" w:space="0" w:color="auto"/>
        <w:right w:val="none" w:sz="0" w:space="0" w:color="auto"/>
      </w:divBdr>
    </w:div>
    <w:div w:id="18863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Debbie Kuyatt</cp:lastModifiedBy>
  <cp:revision>2</cp:revision>
  <dcterms:created xsi:type="dcterms:W3CDTF">2019-11-21T16:18:00Z</dcterms:created>
  <dcterms:modified xsi:type="dcterms:W3CDTF">2019-11-21T16:18:00Z</dcterms:modified>
</cp:coreProperties>
</file>